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4A52" w:rsidRDefault="00366D21" w:rsidP="00EE4A52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1698943</wp:posOffset>
            </wp:positionH>
            <wp:positionV relativeFrom="paragraph">
              <wp:posOffset>-1290638</wp:posOffset>
            </wp:positionV>
            <wp:extent cx="6116320" cy="9392285"/>
            <wp:effectExtent l="1657350" t="0" r="163703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16320" cy="9392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366D21" w:rsidRDefault="00366D21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rPr>
          <w:rFonts w:ascii="Times New Roman" w:hAnsi="Times New Roman"/>
          <w:sz w:val="24"/>
          <w:szCs w:val="24"/>
        </w:rPr>
      </w:pPr>
    </w:p>
    <w:p w:rsidR="001F5276" w:rsidRPr="00041BD9" w:rsidRDefault="001F5276" w:rsidP="00366D21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jc w:val="center"/>
        <w:rPr>
          <w:rFonts w:ascii="Times New Roman" w:hAnsi="Times New Roman"/>
          <w:sz w:val="24"/>
          <w:szCs w:val="24"/>
        </w:rPr>
      </w:pPr>
      <w:r w:rsidRPr="00041BD9">
        <w:rPr>
          <w:rFonts w:ascii="Times New Roman" w:hAnsi="Times New Roman"/>
          <w:sz w:val="24"/>
          <w:szCs w:val="24"/>
        </w:rPr>
        <w:t>ПОЯСНИТЕЛЬНАЯ ЗАПИСКА</w:t>
      </w:r>
    </w:p>
    <w:p w:rsidR="0075302F" w:rsidRPr="00041BD9" w:rsidRDefault="0075302F" w:rsidP="001F5276">
      <w:pPr>
        <w:tabs>
          <w:tab w:val="left" w:pos="270"/>
          <w:tab w:val="left" w:pos="6750"/>
          <w:tab w:val="center" w:pos="7143"/>
          <w:tab w:val="left" w:pos="12255"/>
        </w:tabs>
        <w:spacing w:line="0" w:lineRule="atLeast"/>
        <w:jc w:val="center"/>
        <w:rPr>
          <w:rFonts w:ascii="Times New Roman" w:hAnsi="Times New Roman"/>
          <w:sz w:val="24"/>
          <w:szCs w:val="24"/>
        </w:rPr>
      </w:pPr>
    </w:p>
    <w:p w:rsidR="001F5276" w:rsidRPr="00041BD9" w:rsidRDefault="001F5276" w:rsidP="001F5276">
      <w:pPr>
        <w:pStyle w:val="a3"/>
        <w:spacing w:line="0" w:lineRule="atLeast"/>
        <w:ind w:firstLine="708"/>
        <w:jc w:val="both"/>
        <w:rPr>
          <w:lang w:val="ru-RU"/>
        </w:rPr>
      </w:pPr>
      <w:r w:rsidRPr="00041BD9">
        <w:rPr>
          <w:lang w:val="ru-RU"/>
        </w:rPr>
        <w:t>Рабочая программа разработана для 8 класса МБОУ «</w:t>
      </w:r>
      <w:proofErr w:type="spellStart"/>
      <w:r w:rsidRPr="00041BD9">
        <w:rPr>
          <w:lang w:val="ru-RU"/>
        </w:rPr>
        <w:t>Саклов</w:t>
      </w:r>
      <w:proofErr w:type="spellEnd"/>
      <w:r w:rsidRPr="00041BD9">
        <w:rPr>
          <w:lang w:val="ru-RU"/>
        </w:rPr>
        <w:t xml:space="preserve"> -</w:t>
      </w:r>
      <w:proofErr w:type="spellStart"/>
      <w:r w:rsidRPr="00041BD9">
        <w:rPr>
          <w:lang w:val="ru-RU"/>
        </w:rPr>
        <w:t>Башская</w:t>
      </w:r>
      <w:proofErr w:type="spellEnd"/>
      <w:r w:rsidRPr="00041BD9">
        <w:rPr>
          <w:lang w:val="ru-RU"/>
        </w:rPr>
        <w:t xml:space="preserve"> СОШ» </w:t>
      </w:r>
      <w:r w:rsidRPr="00041BD9">
        <w:rPr>
          <w:spacing w:val="-1"/>
          <w:lang w:val="ru-RU"/>
        </w:rPr>
        <w:t>в соответствии с</w:t>
      </w:r>
      <w:r w:rsidRPr="00041BD9">
        <w:rPr>
          <w:lang w:val="ru-RU"/>
        </w:rPr>
        <w:t xml:space="preserve"> Федеральным законом от 29 декабря 2012 года №273-ФЗ «Об образовании в Российской Федерации»</w:t>
      </w:r>
      <w:r w:rsidRPr="00041BD9">
        <w:rPr>
          <w:b/>
          <w:bCs/>
          <w:shd w:val="clear" w:color="auto" w:fill="FFFFFF"/>
          <w:lang w:val="ru-RU"/>
        </w:rPr>
        <w:t xml:space="preserve">, </w:t>
      </w:r>
      <w:r w:rsidRPr="00041BD9">
        <w:rPr>
          <w:lang w:val="ru-RU"/>
        </w:rPr>
        <w:t xml:space="preserve"> Федеральным государственным образовательном стандартом основного общего образования (приказ Министерства образования и науки РФ от 17.12.2010 года №1897 (с изменениями от 31 декабря 2015 года№1577) </w:t>
      </w:r>
      <w:r w:rsidRPr="00041BD9">
        <w:rPr>
          <w:spacing w:val="-1"/>
          <w:lang w:val="ru-RU"/>
        </w:rPr>
        <w:t>,   на основе Примерной программы по биологии, с использованием рабочей программы по биологии к УМК «Биология» для учащихся 5-9 классов общеобразовательных учреждений В.В. Пасечником,</w:t>
      </w:r>
      <w:r w:rsidRPr="00041BD9">
        <w:rPr>
          <w:lang w:val="ru-RU"/>
        </w:rPr>
        <w:t xml:space="preserve"> с учетом учебного плана МБОУ «</w:t>
      </w:r>
      <w:proofErr w:type="spellStart"/>
      <w:r w:rsidRPr="00041BD9">
        <w:rPr>
          <w:lang w:val="ru-RU"/>
        </w:rPr>
        <w:t>Саклов</w:t>
      </w:r>
      <w:proofErr w:type="spellEnd"/>
      <w:r w:rsidRPr="00041BD9">
        <w:rPr>
          <w:lang w:val="ru-RU"/>
        </w:rPr>
        <w:t xml:space="preserve"> -</w:t>
      </w:r>
      <w:proofErr w:type="spellStart"/>
      <w:r w:rsidR="00884E51">
        <w:rPr>
          <w:lang w:val="ru-RU"/>
        </w:rPr>
        <w:t>Башская</w:t>
      </w:r>
      <w:proofErr w:type="spellEnd"/>
      <w:r w:rsidR="00884E51">
        <w:rPr>
          <w:lang w:val="ru-RU"/>
        </w:rPr>
        <w:t xml:space="preserve"> СОШ» на 2023</w:t>
      </w:r>
      <w:bookmarkStart w:id="0" w:name="_GoBack"/>
      <w:bookmarkEnd w:id="0"/>
      <w:r w:rsidR="00884E51">
        <w:rPr>
          <w:lang w:val="ru-RU"/>
        </w:rPr>
        <w:t>-2024</w:t>
      </w:r>
      <w:r w:rsidRPr="00041BD9">
        <w:rPr>
          <w:lang w:val="ru-RU"/>
        </w:rPr>
        <w:t xml:space="preserve"> учебный г</w:t>
      </w:r>
      <w:r w:rsidR="0075302F" w:rsidRPr="00041BD9">
        <w:rPr>
          <w:lang w:val="ru-RU"/>
        </w:rPr>
        <w:t>од, утвержденного приказом от 15</w:t>
      </w:r>
      <w:r w:rsidR="00884E51">
        <w:rPr>
          <w:lang w:val="ru-RU"/>
        </w:rPr>
        <w:t xml:space="preserve"> августа 2023</w:t>
      </w:r>
      <w:r w:rsidRPr="00041BD9">
        <w:rPr>
          <w:lang w:val="ru-RU"/>
        </w:rPr>
        <w:t xml:space="preserve"> года № _</w:t>
      </w:r>
      <w:r w:rsidR="0075302F" w:rsidRPr="00041BD9">
        <w:rPr>
          <w:lang w:val="ru-RU"/>
        </w:rPr>
        <w:t>75</w:t>
      </w:r>
      <w:r w:rsidRPr="00041BD9">
        <w:rPr>
          <w:lang w:val="ru-RU"/>
        </w:rPr>
        <w:t>__.</w:t>
      </w:r>
    </w:p>
    <w:p w:rsidR="001F5276" w:rsidRPr="00041BD9" w:rsidRDefault="001F5276" w:rsidP="001F5276">
      <w:pPr>
        <w:spacing w:line="0" w:lineRule="atLeast"/>
        <w:jc w:val="both"/>
        <w:rPr>
          <w:rFonts w:ascii="Times New Roman" w:hAnsi="Times New Roman"/>
          <w:sz w:val="24"/>
          <w:szCs w:val="24"/>
        </w:rPr>
      </w:pPr>
      <w:r w:rsidRPr="00041BD9">
        <w:rPr>
          <w:rFonts w:ascii="Times New Roman" w:hAnsi="Times New Roman"/>
          <w:sz w:val="24"/>
          <w:szCs w:val="24"/>
        </w:rPr>
        <w:tab/>
        <w:t>Рабочая программа рассчитан</w:t>
      </w:r>
      <w:r w:rsidR="003356B0">
        <w:rPr>
          <w:rFonts w:ascii="Times New Roman" w:hAnsi="Times New Roman"/>
          <w:sz w:val="24"/>
          <w:szCs w:val="24"/>
        </w:rPr>
        <w:t>а на 2 часа в неделю, то есть 68</w:t>
      </w:r>
      <w:r w:rsidRPr="00041BD9">
        <w:rPr>
          <w:rFonts w:ascii="Times New Roman" w:hAnsi="Times New Roman"/>
          <w:sz w:val="24"/>
          <w:szCs w:val="24"/>
        </w:rPr>
        <w:t xml:space="preserve"> часов в год, в   т.ч. количество часов для </w:t>
      </w:r>
      <w:r w:rsidR="003356B0">
        <w:rPr>
          <w:rFonts w:ascii="Times New Roman" w:hAnsi="Times New Roman"/>
          <w:sz w:val="24"/>
          <w:szCs w:val="24"/>
        </w:rPr>
        <w:t>проведения контрольных работ - 3</w:t>
      </w:r>
      <w:r w:rsidRPr="00041BD9">
        <w:rPr>
          <w:rFonts w:ascii="Times New Roman" w:hAnsi="Times New Roman"/>
          <w:sz w:val="24"/>
          <w:szCs w:val="24"/>
        </w:rPr>
        <w:t xml:space="preserve">. Текущий контроль осуществляется через устный опрос и небольшие проверочные тесты. </w:t>
      </w:r>
      <w:proofErr w:type="spellStart"/>
      <w:r w:rsidRPr="00041BD9">
        <w:rPr>
          <w:rFonts w:ascii="Times New Roman" w:hAnsi="Times New Roman"/>
          <w:sz w:val="24"/>
          <w:szCs w:val="24"/>
        </w:rPr>
        <w:t>КИМы</w:t>
      </w:r>
      <w:proofErr w:type="spellEnd"/>
      <w:r w:rsidRPr="00041BD9">
        <w:rPr>
          <w:rFonts w:ascii="Times New Roman" w:hAnsi="Times New Roman"/>
          <w:sz w:val="24"/>
          <w:szCs w:val="24"/>
        </w:rPr>
        <w:t xml:space="preserve">, используемые учителем при проведении контрольных и проверочных работ, находятся в Приложении к рабочей программе.   </w:t>
      </w:r>
    </w:p>
    <w:p w:rsidR="001F5276" w:rsidRPr="00041BD9" w:rsidRDefault="001F5276" w:rsidP="001F5276">
      <w:pPr>
        <w:spacing w:line="0" w:lineRule="atLeast"/>
        <w:ind w:firstLine="708"/>
        <w:jc w:val="both"/>
        <w:rPr>
          <w:rFonts w:ascii="Times New Roman" w:hAnsi="Times New Roman"/>
          <w:sz w:val="24"/>
          <w:szCs w:val="24"/>
        </w:rPr>
      </w:pPr>
      <w:r w:rsidRPr="00041BD9">
        <w:rPr>
          <w:rFonts w:ascii="Times New Roman" w:hAnsi="Times New Roman"/>
          <w:sz w:val="24"/>
          <w:szCs w:val="24"/>
          <w:u w:val="single"/>
        </w:rPr>
        <w:t xml:space="preserve">Примечание: </w:t>
      </w:r>
      <w:r w:rsidRPr="00041BD9">
        <w:rPr>
          <w:rFonts w:ascii="Times New Roman" w:hAnsi="Times New Roman"/>
          <w:sz w:val="24"/>
          <w:szCs w:val="24"/>
        </w:rPr>
        <w:t>На о</w:t>
      </w:r>
      <w:r w:rsidR="003356B0">
        <w:rPr>
          <w:rFonts w:ascii="Times New Roman" w:hAnsi="Times New Roman"/>
          <w:sz w:val="24"/>
          <w:szCs w:val="24"/>
        </w:rPr>
        <w:t>сновании приказа по школе от 16 августа 2023</w:t>
      </w:r>
      <w:r w:rsidR="0075302F" w:rsidRPr="00041BD9">
        <w:rPr>
          <w:rFonts w:ascii="Times New Roman" w:hAnsi="Times New Roman"/>
          <w:sz w:val="24"/>
          <w:szCs w:val="24"/>
        </w:rPr>
        <w:t xml:space="preserve"> года № 77</w:t>
      </w:r>
      <w:r w:rsidRPr="00041BD9">
        <w:rPr>
          <w:rFonts w:ascii="Times New Roman" w:hAnsi="Times New Roman"/>
          <w:sz w:val="24"/>
          <w:szCs w:val="24"/>
        </w:rPr>
        <w:t xml:space="preserve"> в случае совпадения уроков с праздничными днями программу выполнить за счет уплотнения часов по теме, за счет часов выделенных на повторение или за счет самостоятельного изучения материала учащимися.</w:t>
      </w:r>
    </w:p>
    <w:p w:rsidR="001F5276" w:rsidRPr="00041BD9" w:rsidRDefault="001F5276" w:rsidP="001F5276">
      <w:pPr>
        <w:spacing w:line="0" w:lineRule="atLeast"/>
        <w:jc w:val="both"/>
        <w:rPr>
          <w:rFonts w:ascii="Times New Roman" w:eastAsia="Calibri" w:hAnsi="Times New Roman"/>
          <w:sz w:val="24"/>
          <w:szCs w:val="24"/>
        </w:rPr>
      </w:pPr>
      <w:r w:rsidRPr="00041BD9">
        <w:rPr>
          <w:rFonts w:ascii="Times New Roman" w:hAnsi="Times New Roman"/>
          <w:sz w:val="24"/>
          <w:szCs w:val="24"/>
        </w:rPr>
        <w:tab/>
      </w:r>
      <w:r w:rsidRPr="00041BD9">
        <w:rPr>
          <w:rFonts w:ascii="Times New Roman" w:eastAsia="Calibri" w:hAnsi="Times New Roman"/>
          <w:sz w:val="24"/>
          <w:szCs w:val="24"/>
        </w:rPr>
        <w:t xml:space="preserve">Рабочая программа реализуется через использование учебно-методического комплекта «Биология. </w:t>
      </w:r>
      <w:r w:rsidRPr="00041BD9">
        <w:rPr>
          <w:rFonts w:ascii="Times New Roman" w:eastAsia="Calibri" w:hAnsi="Times New Roman"/>
          <w:sz w:val="24"/>
          <w:szCs w:val="24"/>
          <w:lang w:val="tt-RU"/>
        </w:rPr>
        <w:t>Человек</w:t>
      </w:r>
      <w:r w:rsidRPr="00041BD9">
        <w:rPr>
          <w:rFonts w:ascii="Times New Roman" w:eastAsia="Calibri" w:hAnsi="Times New Roman"/>
          <w:sz w:val="24"/>
          <w:szCs w:val="24"/>
        </w:rPr>
        <w:t xml:space="preserve">» </w:t>
      </w:r>
      <w:r w:rsidRPr="00041BD9">
        <w:rPr>
          <w:rFonts w:ascii="Times New Roman" w:eastAsia="Calibri" w:hAnsi="Times New Roman"/>
          <w:sz w:val="24"/>
          <w:szCs w:val="24"/>
          <w:lang w:val="tt-RU"/>
        </w:rPr>
        <w:t>8</w:t>
      </w:r>
      <w:proofErr w:type="spellStart"/>
      <w:r w:rsidRPr="00041BD9">
        <w:rPr>
          <w:rFonts w:ascii="Times New Roman" w:eastAsia="Calibri" w:hAnsi="Times New Roman"/>
          <w:sz w:val="24"/>
          <w:szCs w:val="24"/>
        </w:rPr>
        <w:t>кл</w:t>
      </w:r>
      <w:proofErr w:type="spellEnd"/>
      <w:r w:rsidRPr="00041BD9">
        <w:rPr>
          <w:rFonts w:ascii="Times New Roman" w:eastAsia="Calibri" w:hAnsi="Times New Roman"/>
          <w:sz w:val="24"/>
          <w:szCs w:val="24"/>
        </w:rPr>
        <w:t>.: учебник</w:t>
      </w:r>
      <w:r w:rsidRPr="00041BD9">
        <w:rPr>
          <w:rFonts w:ascii="Times New Roman" w:eastAsia="Calibri" w:hAnsi="Times New Roman"/>
          <w:sz w:val="24"/>
          <w:szCs w:val="24"/>
          <w:lang w:val="tt-RU"/>
        </w:rPr>
        <w:t xml:space="preserve"> Д.В.Колесов, Р.Д.Маш, Н.Н.Беляев</w:t>
      </w:r>
      <w:r w:rsidRPr="00041BD9">
        <w:rPr>
          <w:rFonts w:ascii="Times New Roman" w:eastAsia="Calibri" w:hAnsi="Times New Roman"/>
          <w:sz w:val="24"/>
          <w:szCs w:val="24"/>
        </w:rPr>
        <w:t xml:space="preserve"> .5-ое </w:t>
      </w:r>
      <w:proofErr w:type="spellStart"/>
      <w:r w:rsidRPr="00041BD9">
        <w:rPr>
          <w:rFonts w:ascii="Times New Roman" w:eastAsia="Calibri" w:hAnsi="Times New Roman"/>
          <w:sz w:val="24"/>
          <w:szCs w:val="24"/>
        </w:rPr>
        <w:t>изд.,испр.-М.:Дрофа</w:t>
      </w:r>
      <w:proofErr w:type="spellEnd"/>
      <w:r w:rsidRPr="00041BD9">
        <w:rPr>
          <w:rFonts w:ascii="Times New Roman" w:eastAsia="Calibri" w:hAnsi="Times New Roman"/>
          <w:sz w:val="24"/>
          <w:szCs w:val="24"/>
        </w:rPr>
        <w:t xml:space="preserve">, 2018.  Казан, </w:t>
      </w:r>
      <w:r w:rsidRPr="00041BD9">
        <w:rPr>
          <w:rFonts w:ascii="Times New Roman" w:eastAsia="Calibri" w:hAnsi="Times New Roman"/>
          <w:sz w:val="24"/>
          <w:szCs w:val="24"/>
          <w:lang w:val="tt-RU"/>
        </w:rPr>
        <w:t>“Мәгариф” шәшрияты</w:t>
      </w:r>
      <w:r w:rsidRPr="00041BD9">
        <w:rPr>
          <w:rFonts w:ascii="Times New Roman" w:eastAsia="Calibri" w:hAnsi="Times New Roman"/>
          <w:sz w:val="24"/>
          <w:szCs w:val="24"/>
        </w:rPr>
        <w:t>.-М.</w:t>
      </w:r>
      <w:r w:rsidRPr="00041BD9">
        <w:rPr>
          <w:rFonts w:ascii="Times New Roman" w:eastAsia="Calibri" w:hAnsi="Times New Roman"/>
          <w:sz w:val="24"/>
          <w:szCs w:val="24"/>
          <w:lang w:val="tt-RU"/>
        </w:rPr>
        <w:t xml:space="preserve"> Дрофа</w:t>
      </w:r>
      <w:r w:rsidRPr="00041BD9">
        <w:rPr>
          <w:rFonts w:ascii="Times New Roman" w:eastAsia="Calibri" w:hAnsi="Times New Roman"/>
          <w:sz w:val="24"/>
          <w:szCs w:val="24"/>
        </w:rPr>
        <w:t>- 2</w:t>
      </w:r>
      <w:r w:rsidRPr="00041BD9">
        <w:rPr>
          <w:rFonts w:ascii="Times New Roman" w:eastAsia="Calibri" w:hAnsi="Times New Roman"/>
          <w:sz w:val="24"/>
          <w:szCs w:val="24"/>
          <w:lang w:val="tt-RU"/>
        </w:rPr>
        <w:t>009</w:t>
      </w:r>
      <w:r w:rsidRPr="00041BD9">
        <w:rPr>
          <w:rFonts w:ascii="Times New Roman" w:eastAsia="Calibri" w:hAnsi="Times New Roman"/>
          <w:sz w:val="24"/>
          <w:szCs w:val="24"/>
        </w:rPr>
        <w:t>.</w:t>
      </w:r>
    </w:p>
    <w:p w:rsidR="001F5276" w:rsidRPr="00041BD9" w:rsidRDefault="001F5276" w:rsidP="001F5276">
      <w:pPr>
        <w:shd w:val="clear" w:color="auto" w:fill="FFFFFF"/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ЦЕЛИ </w:t>
      </w:r>
    </w:p>
    <w:p w:rsidR="001F5276" w:rsidRPr="00041BD9" w:rsidRDefault="001F5276" w:rsidP="001F5276">
      <w:pPr>
        <w:shd w:val="clear" w:color="auto" w:fill="FFFFFF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Освоение знаний</w:t>
      </w:r>
      <w:r w:rsidRPr="00041BD9">
        <w:rPr>
          <w:rFonts w:ascii="Times New Roman" w:eastAsiaTheme="minorEastAsia" w:hAnsi="Times New Roman"/>
          <w:iCs/>
          <w:sz w:val="24"/>
          <w:szCs w:val="24"/>
          <w:lang w:val="en-US" w:eastAsia="en-US" w:bidi="en-US"/>
        </w:rPr>
        <w:t> </w:t>
      </w: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о живой природе и присущих ей закономерностях; строении, жизнедеятельности и </w:t>
      </w:r>
      <w:proofErr w:type="spellStart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средообразующей</w:t>
      </w:r>
      <w:proofErr w:type="spellEnd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 роли живых организмов; человеке как биосоциальном существе; о роли биологической науки в практической деятельности людей; методах познания живой природы;</w:t>
      </w:r>
    </w:p>
    <w:p w:rsidR="001F5276" w:rsidRPr="00041BD9" w:rsidRDefault="001F5276" w:rsidP="001F5276">
      <w:pPr>
        <w:shd w:val="clear" w:color="auto" w:fill="FFFFFF"/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ЗАДАЧИ</w:t>
      </w:r>
    </w:p>
    <w:p w:rsidR="001F5276" w:rsidRPr="00041BD9" w:rsidRDefault="001F5276" w:rsidP="001F5276">
      <w:pPr>
        <w:shd w:val="clear" w:color="auto" w:fill="FFFFFF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• </w:t>
      </w:r>
      <w:r w:rsidRPr="00041BD9">
        <w:rPr>
          <w:rFonts w:ascii="Times New Roman" w:eastAsiaTheme="minorEastAsia" w:hAnsi="Times New Roman"/>
          <w:iCs/>
          <w:sz w:val="24"/>
          <w:szCs w:val="24"/>
          <w:lang w:val="en-US" w:eastAsia="en-US" w:bidi="en-US"/>
        </w:rPr>
        <w:t>  </w:t>
      </w: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овладение умениями</w:t>
      </w:r>
      <w:r w:rsidRPr="00041BD9">
        <w:rPr>
          <w:rFonts w:ascii="Times New Roman" w:eastAsiaTheme="minorEastAsia" w:hAnsi="Times New Roman"/>
          <w:iCs/>
          <w:sz w:val="24"/>
          <w:szCs w:val="24"/>
          <w:lang w:val="en-US" w:eastAsia="en-US" w:bidi="en-US"/>
        </w:rPr>
        <w:t> </w:t>
      </w: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применять биологические знания для объяснения процессов и явлений живой природы, жизнедеятельности собственного организма; использовать информацию о современных достижениях в области биологии и экологии, о факторах здоровья и риска; работать с биологическими приборами, инструментами, справочниками; проводить наблюдения за биологическими объектами и состоянием собственного организма, биологические эксперименты;</w:t>
      </w:r>
    </w:p>
    <w:p w:rsidR="001F5276" w:rsidRPr="00041BD9" w:rsidRDefault="001F5276" w:rsidP="001F5276">
      <w:pPr>
        <w:shd w:val="clear" w:color="auto" w:fill="FFFFFF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• </w:t>
      </w:r>
      <w:r w:rsidRPr="00041BD9">
        <w:rPr>
          <w:rFonts w:ascii="Times New Roman" w:eastAsiaTheme="minorEastAsia" w:hAnsi="Times New Roman"/>
          <w:iCs/>
          <w:sz w:val="24"/>
          <w:szCs w:val="24"/>
          <w:lang w:val="en-US" w:eastAsia="en-US" w:bidi="en-US"/>
        </w:rPr>
        <w:t>  </w:t>
      </w: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развитие познавательных интересов, интеллектуальных и творческих способностей</w:t>
      </w:r>
      <w:r w:rsidRPr="00041BD9">
        <w:rPr>
          <w:rFonts w:ascii="Times New Roman" w:eastAsiaTheme="minorEastAsia" w:hAnsi="Times New Roman"/>
          <w:iCs/>
          <w:sz w:val="24"/>
          <w:szCs w:val="24"/>
          <w:lang w:val="en-US" w:eastAsia="en-US" w:bidi="en-US"/>
        </w:rPr>
        <w:t> </w:t>
      </w: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в процессе проведения наблюдений за живыми организмами, биологических экспериментов, работы с различными источниками информации;</w:t>
      </w:r>
      <w:r w:rsidRPr="00041BD9">
        <w:rPr>
          <w:rFonts w:ascii="Times New Roman" w:eastAsiaTheme="minorEastAsia" w:hAnsi="Times New Roman"/>
          <w:iCs/>
          <w:sz w:val="24"/>
          <w:szCs w:val="24"/>
          <w:lang w:val="en-US" w:eastAsia="en-US" w:bidi="en-US"/>
        </w:rPr>
        <w:t> </w:t>
      </w: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воспитание</w:t>
      </w:r>
      <w:r w:rsidRPr="00041BD9">
        <w:rPr>
          <w:rFonts w:ascii="Times New Roman" w:eastAsiaTheme="minorEastAsia" w:hAnsi="Times New Roman"/>
          <w:iCs/>
          <w:sz w:val="24"/>
          <w:szCs w:val="24"/>
          <w:lang w:val="en-US" w:eastAsia="en-US" w:bidi="en-US"/>
        </w:rPr>
        <w:t> </w:t>
      </w: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позитивного ценностного отношения к живой природе, собственному здоровью и здоровью других людей; культуры поведения в природе;</w:t>
      </w:r>
    </w:p>
    <w:p w:rsidR="001F5276" w:rsidRPr="00041BD9" w:rsidRDefault="001F5276" w:rsidP="001F5276">
      <w:pPr>
        <w:shd w:val="clear" w:color="auto" w:fill="FFFFFF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• </w:t>
      </w:r>
      <w:r w:rsidRPr="00041BD9">
        <w:rPr>
          <w:rFonts w:ascii="Times New Roman" w:eastAsiaTheme="minorEastAsia" w:hAnsi="Times New Roman"/>
          <w:iCs/>
          <w:sz w:val="24"/>
          <w:szCs w:val="24"/>
          <w:lang w:val="en-US" w:eastAsia="en-US" w:bidi="en-US"/>
        </w:rPr>
        <w:t>  </w:t>
      </w: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использование приобретенных знаний и умений в повседневной жизни</w:t>
      </w:r>
      <w:r w:rsidRPr="00041BD9">
        <w:rPr>
          <w:rFonts w:ascii="Times New Roman" w:eastAsiaTheme="minorEastAsia" w:hAnsi="Times New Roman"/>
          <w:iCs/>
          <w:sz w:val="24"/>
          <w:szCs w:val="24"/>
          <w:lang w:val="en-US" w:eastAsia="en-US" w:bidi="en-US"/>
        </w:rPr>
        <w:t> </w:t>
      </w: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для ухода за растениями, домашними животными, заботы о собственном здоровье, оказания первой помощи себе и окружающим; оценки последствий своей деятельности по отношению к природной среде, собственному организму, здоровью других людей; для соблюдения правил поведения в окружающей среде, норм здорового образа жизни, профилактики заболеваний, травматизма и стрессов, вредных привычек, ВИЧ-инфекции.</w:t>
      </w:r>
    </w:p>
    <w:p w:rsidR="001F5276" w:rsidRPr="00041BD9" w:rsidRDefault="001F5276" w:rsidP="001F5276">
      <w:pPr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•формирование умений безопасного и эффективного использования лабораторного оборудования, проведения точных измерений и адекватной оценки полученных результатов, представления научно обоснованных аргументов своих действий путём применения </w:t>
      </w:r>
      <w:proofErr w:type="spellStart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межпредметного</w:t>
      </w:r>
      <w:proofErr w:type="spellEnd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 анализа учебных задач.</w:t>
      </w:r>
    </w:p>
    <w:p w:rsidR="001F5276" w:rsidRPr="00041BD9" w:rsidRDefault="001F5276" w:rsidP="001F5276">
      <w:pPr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1F5276" w:rsidRPr="00041BD9" w:rsidRDefault="001F5276" w:rsidP="001F5276">
      <w:pPr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1F5276" w:rsidRPr="00041BD9" w:rsidRDefault="001F5276" w:rsidP="001F5276">
      <w:pPr>
        <w:pStyle w:val="1"/>
        <w:ind w:right="98"/>
        <w:rPr>
          <w:sz w:val="24"/>
        </w:rPr>
      </w:pPr>
    </w:p>
    <w:p w:rsidR="00041BD9" w:rsidRDefault="00041BD9" w:rsidP="00041BD9">
      <w:pPr>
        <w:pStyle w:val="1"/>
        <w:ind w:right="98"/>
        <w:rPr>
          <w:sz w:val="24"/>
        </w:rPr>
      </w:pPr>
    </w:p>
    <w:p w:rsidR="00041BD9" w:rsidRPr="00041BD9" w:rsidRDefault="00041BD9" w:rsidP="00041BD9">
      <w:pPr>
        <w:pStyle w:val="1"/>
        <w:ind w:right="98"/>
        <w:rPr>
          <w:sz w:val="24"/>
        </w:rPr>
      </w:pPr>
      <w:r w:rsidRPr="00041BD9">
        <w:rPr>
          <w:sz w:val="24"/>
        </w:rPr>
        <w:t>Планируемые результаты изучения учебного предмета</w:t>
      </w:r>
    </w:p>
    <w:p w:rsidR="00041BD9" w:rsidRPr="00041BD9" w:rsidRDefault="00041BD9" w:rsidP="00041BD9">
      <w:pPr>
        <w:rPr>
          <w:rFonts w:ascii="Times New Roman" w:hAnsi="Times New Roman"/>
          <w:sz w:val="24"/>
          <w:szCs w:val="24"/>
        </w:rPr>
      </w:pPr>
    </w:p>
    <w:tbl>
      <w:tblPr>
        <w:tblW w:w="14907" w:type="dxa"/>
        <w:tblInd w:w="-108" w:type="dxa"/>
        <w:tblCellMar>
          <w:top w:w="53" w:type="dxa"/>
          <w:right w:w="49" w:type="dxa"/>
        </w:tblCellMar>
        <w:tblLook w:val="04A0"/>
      </w:tblPr>
      <w:tblGrid>
        <w:gridCol w:w="1716"/>
        <w:gridCol w:w="4454"/>
        <w:gridCol w:w="2551"/>
        <w:gridCol w:w="3828"/>
        <w:gridCol w:w="2358"/>
      </w:tblGrid>
      <w:tr w:rsidR="00041BD9" w:rsidRPr="00041BD9" w:rsidTr="00541363">
        <w:trPr>
          <w:trHeight w:val="298"/>
        </w:trPr>
        <w:tc>
          <w:tcPr>
            <w:tcW w:w="17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41BD9" w:rsidRPr="00041BD9" w:rsidRDefault="00041BD9" w:rsidP="00541363">
            <w:pPr>
              <w:ind w:right="6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Название раздела </w:t>
            </w:r>
          </w:p>
        </w:tc>
        <w:tc>
          <w:tcPr>
            <w:tcW w:w="7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41BD9" w:rsidRPr="00041BD9" w:rsidRDefault="00041BD9" w:rsidP="00541363">
            <w:pPr>
              <w:ind w:right="6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предметные результаты </w:t>
            </w:r>
          </w:p>
        </w:tc>
        <w:tc>
          <w:tcPr>
            <w:tcW w:w="3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41BD9" w:rsidRPr="00041BD9" w:rsidRDefault="00041BD9" w:rsidP="00541363">
            <w:pPr>
              <w:ind w:left="65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41BD9">
              <w:rPr>
                <w:rFonts w:ascii="Times New Roman" w:hAnsi="Times New Roman"/>
                <w:sz w:val="24"/>
                <w:szCs w:val="24"/>
              </w:rPr>
              <w:t>метапредметные</w:t>
            </w:r>
            <w:proofErr w:type="spellEnd"/>
            <w:r w:rsidRPr="00041BD9">
              <w:rPr>
                <w:rFonts w:ascii="Times New Roman" w:hAnsi="Times New Roman"/>
                <w:sz w:val="24"/>
                <w:szCs w:val="24"/>
              </w:rPr>
              <w:t xml:space="preserve"> результаты </w:t>
            </w:r>
          </w:p>
        </w:tc>
        <w:tc>
          <w:tcPr>
            <w:tcW w:w="23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41BD9" w:rsidRPr="00041BD9" w:rsidRDefault="00041BD9" w:rsidP="00541363">
            <w:pPr>
              <w:ind w:right="6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личностные результаты </w:t>
            </w:r>
          </w:p>
        </w:tc>
      </w:tr>
      <w:tr w:rsidR="00041BD9" w:rsidRPr="00041BD9" w:rsidTr="00541363">
        <w:trPr>
          <w:trHeight w:val="562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41BD9" w:rsidRPr="00041BD9" w:rsidRDefault="00041BD9" w:rsidP="00541363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41BD9" w:rsidRPr="00041BD9" w:rsidRDefault="00041BD9" w:rsidP="00541363">
            <w:pPr>
              <w:ind w:right="6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ученик научится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41BD9" w:rsidRPr="00041BD9" w:rsidRDefault="00041BD9" w:rsidP="0054136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ученик получит возможность научиться 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41BD9" w:rsidRPr="00041BD9" w:rsidRDefault="00041BD9" w:rsidP="00541363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41BD9" w:rsidRPr="00041BD9" w:rsidRDefault="00041BD9" w:rsidP="00541363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41BD9" w:rsidRPr="00041BD9" w:rsidTr="00541363">
        <w:trPr>
          <w:trHeight w:val="221"/>
        </w:trPr>
        <w:tc>
          <w:tcPr>
            <w:tcW w:w="1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41BD9" w:rsidRPr="00041BD9" w:rsidRDefault="00041BD9" w:rsidP="00541363">
            <w:pPr>
              <w:ind w:right="5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Биология. </w:t>
            </w:r>
          </w:p>
          <w:p w:rsidR="00041BD9" w:rsidRPr="00041BD9" w:rsidRDefault="00041BD9" w:rsidP="00541363">
            <w:pPr>
              <w:ind w:right="5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Pr="00041BD9">
              <w:rPr>
                <w:rFonts w:ascii="Times New Roman" w:hAnsi="Times New Roman"/>
                <w:sz w:val="24"/>
                <w:szCs w:val="24"/>
              </w:rPr>
              <w:t xml:space="preserve"> класс </w:t>
            </w:r>
          </w:p>
          <w:p w:rsidR="00041BD9" w:rsidRPr="00041BD9" w:rsidRDefault="00041BD9" w:rsidP="0054136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41BD9" w:rsidRPr="00041BD9" w:rsidRDefault="00041BD9" w:rsidP="00041BD9">
            <w:pPr>
              <w:numPr>
                <w:ilvl w:val="0"/>
                <w:numId w:val="1"/>
              </w:numPr>
              <w:ind w:right="30" w:hanging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характеризовать особенности строения и процессов жизнедеятельности биологических объектов (клеток, организмов), их практическую значимость;  </w:t>
            </w:r>
          </w:p>
          <w:p w:rsidR="00041BD9" w:rsidRPr="00041BD9" w:rsidRDefault="00041BD9" w:rsidP="00541363">
            <w:pPr>
              <w:ind w:left="317" w:right="61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применять методы биологической науки для изучения клеток и организмов: проводить наблюдения за живыми организмами, ставить несложные биологические эксперименты и объяснять их результаты, описывать биологические объекты и процессы;  </w:t>
            </w:r>
          </w:p>
          <w:p w:rsidR="00041BD9" w:rsidRPr="00041BD9" w:rsidRDefault="00041BD9" w:rsidP="00041BD9">
            <w:pPr>
              <w:numPr>
                <w:ilvl w:val="0"/>
                <w:numId w:val="2"/>
              </w:numPr>
              <w:ind w:hanging="360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использовать составляющие исследовательской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tab/>
              <w:t xml:space="preserve">и проектной деятельности по изучению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tab/>
              <w:t xml:space="preserve">живых организмов (приводить доказательства, </w:t>
            </w:r>
          </w:p>
          <w:p w:rsidR="00041BD9" w:rsidRPr="00041BD9" w:rsidRDefault="00041BD9" w:rsidP="00541363">
            <w:pPr>
              <w:spacing w:after="5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классифицировать, сравнивать,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tab/>
              <w:t xml:space="preserve">выявлять взаимосвязи);  </w:t>
            </w:r>
          </w:p>
          <w:p w:rsidR="00041BD9" w:rsidRPr="00041BD9" w:rsidRDefault="00041BD9" w:rsidP="00041BD9">
            <w:pPr>
              <w:numPr>
                <w:ilvl w:val="0"/>
                <w:numId w:val="2"/>
              </w:numPr>
              <w:spacing w:after="55"/>
              <w:ind w:hanging="360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ориентироваться в системе познавательных ценностей: оценивать информацию о живых организмах, получаемую из разных источников;  </w:t>
            </w:r>
          </w:p>
          <w:p w:rsidR="00041BD9" w:rsidRPr="00041BD9" w:rsidRDefault="00041BD9" w:rsidP="00041BD9">
            <w:pPr>
              <w:numPr>
                <w:ilvl w:val="0"/>
                <w:numId w:val="2"/>
              </w:numPr>
              <w:spacing w:after="18"/>
              <w:ind w:hanging="360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знать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tab/>
              <w:t xml:space="preserve">последствия деятельности человека в природе.  </w:t>
            </w:r>
          </w:p>
          <w:p w:rsidR="00041BD9" w:rsidRPr="00041BD9" w:rsidRDefault="00041BD9" w:rsidP="00541363">
            <w:pPr>
              <w:spacing w:after="40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А также::  </w:t>
            </w:r>
          </w:p>
          <w:p w:rsidR="00041BD9" w:rsidRPr="00041BD9" w:rsidRDefault="00041BD9" w:rsidP="00041BD9">
            <w:pPr>
              <w:numPr>
                <w:ilvl w:val="0"/>
                <w:numId w:val="2"/>
              </w:numPr>
              <w:spacing w:after="37"/>
              <w:ind w:hanging="360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определять роль в природе различных отделов организмов;  </w:t>
            </w:r>
          </w:p>
          <w:p w:rsidR="00041BD9" w:rsidRPr="00041BD9" w:rsidRDefault="00041BD9" w:rsidP="00041BD9">
            <w:pPr>
              <w:numPr>
                <w:ilvl w:val="0"/>
                <w:numId w:val="2"/>
              </w:numPr>
              <w:spacing w:after="55"/>
              <w:ind w:hanging="360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объяснять роль живых организмов в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круговороте веществ экосистемы; </w:t>
            </w:r>
          </w:p>
          <w:p w:rsidR="00041BD9" w:rsidRPr="00041BD9" w:rsidRDefault="00041BD9" w:rsidP="00041BD9">
            <w:pPr>
              <w:numPr>
                <w:ilvl w:val="0"/>
                <w:numId w:val="2"/>
              </w:numPr>
              <w:ind w:hanging="360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приводить примеры приспособлений организмов к среде обитания и объяснять их значение;  </w:t>
            </w:r>
          </w:p>
          <w:p w:rsidR="00041BD9" w:rsidRPr="00041BD9" w:rsidRDefault="00041BD9" w:rsidP="00041BD9">
            <w:pPr>
              <w:numPr>
                <w:ilvl w:val="0"/>
                <w:numId w:val="2"/>
              </w:numPr>
              <w:ind w:hanging="283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>находить черты, свидетельствующие об усложнении живых организмов по сравнению с предками, и давать им  объяснения;</w:t>
            </w:r>
          </w:p>
          <w:p w:rsidR="00041BD9" w:rsidRPr="00041BD9" w:rsidRDefault="00041BD9" w:rsidP="00041BD9">
            <w:pPr>
              <w:numPr>
                <w:ilvl w:val="0"/>
                <w:numId w:val="2"/>
              </w:numPr>
              <w:spacing w:after="54"/>
              <w:ind w:right="57" w:hanging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объяснять приспособления на разных стадиях жизненных циклов; </w:t>
            </w:r>
          </w:p>
          <w:p w:rsidR="00041BD9" w:rsidRPr="00041BD9" w:rsidRDefault="00041BD9" w:rsidP="00041BD9">
            <w:pPr>
              <w:numPr>
                <w:ilvl w:val="0"/>
                <w:numId w:val="2"/>
              </w:numPr>
              <w:spacing w:after="54"/>
              <w:ind w:right="57" w:hanging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объяснять значение живых организмов в жизни и хозяйстве человека; </w:t>
            </w:r>
          </w:p>
          <w:p w:rsidR="00041BD9" w:rsidRPr="00041BD9" w:rsidRDefault="00041BD9" w:rsidP="00041BD9">
            <w:pPr>
              <w:numPr>
                <w:ilvl w:val="0"/>
                <w:numId w:val="2"/>
              </w:numPr>
              <w:spacing w:after="39"/>
              <w:ind w:right="57" w:hanging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перечислять отличительные свойства живого и строение органов;  </w:t>
            </w:r>
          </w:p>
          <w:p w:rsidR="00041BD9" w:rsidRPr="00041BD9" w:rsidRDefault="00041BD9" w:rsidP="00041BD9">
            <w:pPr>
              <w:numPr>
                <w:ilvl w:val="0"/>
                <w:numId w:val="2"/>
              </w:numPr>
              <w:ind w:right="57" w:hanging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>различать (по таблице) основные отделы живых организм и основные группы растений и животных ;</w:t>
            </w:r>
          </w:p>
          <w:p w:rsidR="00041BD9" w:rsidRPr="00041BD9" w:rsidRDefault="00041BD9" w:rsidP="00041BD9">
            <w:pPr>
              <w:numPr>
                <w:ilvl w:val="0"/>
                <w:numId w:val="2"/>
              </w:numPr>
              <w:ind w:right="57" w:hanging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определять основные органы растений (части клетки) и животных (ткани);  объяснять строение и жизнедеятельность изученных отделов живых организмов;  </w:t>
            </w:r>
          </w:p>
          <w:p w:rsidR="00041BD9" w:rsidRPr="00041BD9" w:rsidRDefault="00041BD9" w:rsidP="00041BD9">
            <w:pPr>
              <w:numPr>
                <w:ilvl w:val="0"/>
                <w:numId w:val="2"/>
              </w:numPr>
              <w:spacing w:after="34"/>
              <w:ind w:right="57" w:hanging="360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понимать смысл биологических терминов;  объяснение; характеризовать методы биологической науки (наблюдение, сравнение, эксперимент, измерение) и их роль в познании живой природы;  </w:t>
            </w:r>
          </w:p>
          <w:p w:rsidR="00041BD9" w:rsidRPr="00041BD9" w:rsidRDefault="00041BD9" w:rsidP="00041BD9">
            <w:pPr>
              <w:numPr>
                <w:ilvl w:val="0"/>
                <w:numId w:val="3"/>
              </w:numPr>
              <w:ind w:right="56" w:hanging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проводить биологические опыты и эксперименты и объяснять их результаты; пользоваться увеличительными приборами и иметь элементарные навыки приготовления и изучения препаратов; </w:t>
            </w:r>
          </w:p>
          <w:p w:rsidR="00041BD9" w:rsidRPr="00041BD9" w:rsidRDefault="00041BD9" w:rsidP="00041BD9">
            <w:pPr>
              <w:numPr>
                <w:ilvl w:val="0"/>
                <w:numId w:val="3"/>
              </w:numPr>
              <w:spacing w:after="49"/>
              <w:ind w:right="56" w:hanging="28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использовать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tab/>
              <w:t xml:space="preserve">знания биологии при соблюдении правил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tab/>
              <w:t xml:space="preserve">повседневной гигиены;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41BD9" w:rsidRPr="00041BD9" w:rsidRDefault="00041BD9" w:rsidP="00041BD9">
            <w:pPr>
              <w:numPr>
                <w:ilvl w:val="0"/>
                <w:numId w:val="4"/>
              </w:numPr>
              <w:spacing w:after="52"/>
              <w:ind w:left="176" w:right="58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соблюдать правила работы в кабинете биологии, с биологическими приборами и инструментами; </w:t>
            </w:r>
          </w:p>
          <w:p w:rsidR="00041BD9" w:rsidRPr="00041BD9" w:rsidRDefault="00041BD9" w:rsidP="00041BD9">
            <w:pPr>
              <w:numPr>
                <w:ilvl w:val="0"/>
                <w:numId w:val="4"/>
              </w:numPr>
              <w:spacing w:after="56"/>
              <w:ind w:left="176" w:right="58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использовать приёмы оказания первой помощи при отравлении ядовитыми грибами, ядовитыми растениями, укусах животных; работы с определителями растений;  </w:t>
            </w:r>
          </w:p>
          <w:p w:rsidR="00041BD9" w:rsidRPr="00041BD9" w:rsidRDefault="00041BD9" w:rsidP="00541363">
            <w:pPr>
              <w:spacing w:after="42"/>
              <w:ind w:left="175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выращивания и размножения культурных растений, домашних животных;  </w:t>
            </w:r>
          </w:p>
          <w:p w:rsidR="00041BD9" w:rsidRPr="00041BD9" w:rsidRDefault="00041BD9" w:rsidP="00041BD9">
            <w:pPr>
              <w:numPr>
                <w:ilvl w:val="0"/>
                <w:numId w:val="5"/>
              </w:numPr>
              <w:ind w:left="176" w:right="60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выделять эстетические достоинства объектов живой природы;  </w:t>
            </w:r>
          </w:p>
          <w:p w:rsidR="00041BD9" w:rsidRPr="00041BD9" w:rsidRDefault="00041BD9" w:rsidP="00041BD9">
            <w:pPr>
              <w:numPr>
                <w:ilvl w:val="0"/>
                <w:numId w:val="5"/>
              </w:numPr>
              <w:ind w:left="176" w:right="60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осознанно соблюдать основные принципы и правила отношения к живой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природе;  </w:t>
            </w:r>
          </w:p>
          <w:p w:rsidR="00041BD9" w:rsidRPr="00041BD9" w:rsidRDefault="00041BD9" w:rsidP="00041BD9">
            <w:pPr>
              <w:numPr>
                <w:ilvl w:val="0"/>
                <w:numId w:val="5"/>
              </w:numPr>
              <w:spacing w:after="57"/>
              <w:ind w:left="176" w:right="60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ориентироваться в системе моральных норм и ценностей по отношению к объектам живой природы (признание высокой ценности жизни во всех её проявлениях, </w:t>
            </w:r>
            <w:proofErr w:type="spellStart"/>
            <w:r w:rsidRPr="00041BD9">
              <w:rPr>
                <w:rFonts w:ascii="Times New Roman" w:hAnsi="Times New Roman"/>
                <w:sz w:val="24"/>
                <w:szCs w:val="24"/>
              </w:rPr>
              <w:t>эколо-гическое</w:t>
            </w:r>
            <w:proofErr w:type="spellEnd"/>
            <w:r w:rsidRPr="00041BD9">
              <w:rPr>
                <w:rFonts w:ascii="Times New Roman" w:hAnsi="Times New Roman"/>
                <w:sz w:val="24"/>
                <w:szCs w:val="24"/>
              </w:rPr>
              <w:t xml:space="preserve"> сознание, эмоционально-ценностное отношение к объектам живой природы);  </w:t>
            </w:r>
          </w:p>
          <w:p w:rsidR="00041BD9" w:rsidRPr="00041BD9" w:rsidRDefault="00DB2D36" w:rsidP="00041BD9">
            <w:pPr>
              <w:numPr>
                <w:ilvl w:val="0"/>
                <w:numId w:val="5"/>
              </w:numPr>
              <w:ind w:left="176" w:right="60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находить инфор</w:t>
            </w:r>
            <w:r w:rsidR="00041BD9" w:rsidRPr="00041BD9">
              <w:rPr>
                <w:rFonts w:ascii="Times New Roman" w:hAnsi="Times New Roman"/>
                <w:sz w:val="24"/>
                <w:szCs w:val="24"/>
              </w:rPr>
              <w:t>мацию о растениях и животных в научно-популярной литера-туре, биолог</w:t>
            </w:r>
            <w:r>
              <w:rPr>
                <w:rFonts w:ascii="Times New Roman" w:hAnsi="Times New Roman"/>
                <w:sz w:val="24"/>
                <w:szCs w:val="24"/>
              </w:rPr>
              <w:t>ических словарях и справоч</w:t>
            </w:r>
            <w:r w:rsidR="00041BD9" w:rsidRPr="00041BD9">
              <w:rPr>
                <w:rFonts w:ascii="Times New Roman" w:hAnsi="Times New Roman"/>
                <w:sz w:val="24"/>
                <w:szCs w:val="24"/>
              </w:rPr>
              <w:t xml:space="preserve">никах, анализировать, оценивать её и переводить из од ной фор мы в другую;  </w:t>
            </w:r>
          </w:p>
          <w:p w:rsidR="00041BD9" w:rsidRPr="00041BD9" w:rsidRDefault="00041BD9" w:rsidP="00041BD9">
            <w:pPr>
              <w:numPr>
                <w:ilvl w:val="0"/>
                <w:numId w:val="4"/>
              </w:numPr>
              <w:ind w:left="176" w:right="58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выбирать целевые и смысловые установки в своих действиях и поступках по отношению к живой природе.  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41BD9" w:rsidRPr="00041BD9" w:rsidRDefault="00041BD9" w:rsidP="00541363">
            <w:pPr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формирование универсальных учебных действий (УУД).  </w:t>
            </w:r>
          </w:p>
          <w:p w:rsidR="00041BD9" w:rsidRPr="00041BD9" w:rsidRDefault="00041BD9" w:rsidP="00541363">
            <w:pPr>
              <w:spacing w:after="40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u w:val="single" w:color="000000"/>
              </w:rPr>
              <w:t>Регулятивные УУД:</w:t>
            </w:r>
          </w:p>
          <w:p w:rsidR="00041BD9" w:rsidRPr="00041BD9" w:rsidRDefault="00041BD9" w:rsidP="00041BD9">
            <w:pPr>
              <w:numPr>
                <w:ilvl w:val="0"/>
                <w:numId w:val="6"/>
              </w:numPr>
              <w:ind w:left="176" w:right="30" w:hanging="142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самостоятельно </w:t>
            </w:r>
          </w:p>
          <w:p w:rsidR="00041BD9" w:rsidRPr="00041BD9" w:rsidRDefault="00041BD9" w:rsidP="00541363">
            <w:pPr>
              <w:spacing w:after="66"/>
              <w:ind w:left="175" w:right="61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обнаруживать и формулировать учебную проблему, определять цель учебной деятельности, выбирать тему проекта; </w:t>
            </w:r>
          </w:p>
          <w:p w:rsidR="00041BD9" w:rsidRPr="00041BD9" w:rsidRDefault="00041BD9" w:rsidP="00541363">
            <w:pPr>
              <w:spacing w:after="52"/>
              <w:ind w:left="175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выдвигать версии решения проблемы, осознавать конечный результат, выбирать из предложенных и искать самостоятельно средства достижения цели; </w:t>
            </w:r>
          </w:p>
          <w:p w:rsidR="00041BD9" w:rsidRPr="00041BD9" w:rsidRDefault="00041BD9" w:rsidP="00041BD9">
            <w:pPr>
              <w:numPr>
                <w:ilvl w:val="0"/>
                <w:numId w:val="7"/>
              </w:numPr>
              <w:ind w:right="62" w:hanging="360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составлять (индивидуально или в группе) план решения проблемы (выполнения проекта); </w:t>
            </w:r>
          </w:p>
          <w:p w:rsidR="00041BD9" w:rsidRPr="00041BD9" w:rsidRDefault="00041BD9" w:rsidP="00041BD9">
            <w:pPr>
              <w:numPr>
                <w:ilvl w:val="0"/>
                <w:numId w:val="7"/>
              </w:numPr>
              <w:ind w:right="62" w:hanging="360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работая по плану, сверять свои действия с целью и, при необходимости, исправлять ошибки самостоятельно; </w:t>
            </w:r>
          </w:p>
          <w:p w:rsidR="00041BD9" w:rsidRPr="00041BD9" w:rsidRDefault="00041BD9" w:rsidP="00041BD9">
            <w:pPr>
              <w:numPr>
                <w:ilvl w:val="0"/>
                <w:numId w:val="7"/>
              </w:numPr>
              <w:ind w:right="62" w:hanging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tab/>
              <w:t xml:space="preserve">диалоге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tab/>
              <w:t xml:space="preserve">с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tab/>
              <w:t xml:space="preserve">учителем совершенствовать </w:t>
            </w:r>
          </w:p>
          <w:p w:rsidR="00041BD9" w:rsidRPr="00041BD9" w:rsidRDefault="00041BD9" w:rsidP="00541363">
            <w:pPr>
              <w:spacing w:after="19"/>
              <w:ind w:left="175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самостоятельно выработанные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tab/>
              <w:t xml:space="preserve">критерии оценки.  </w:t>
            </w:r>
          </w:p>
          <w:p w:rsidR="00041BD9" w:rsidRPr="00041BD9" w:rsidRDefault="00041BD9" w:rsidP="00541363">
            <w:pPr>
              <w:spacing w:after="40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u w:val="single" w:color="000000"/>
              </w:rPr>
              <w:t>Познавательные УУД:</w:t>
            </w:r>
          </w:p>
          <w:p w:rsidR="00041BD9" w:rsidRPr="00041BD9" w:rsidRDefault="00041BD9" w:rsidP="00041BD9">
            <w:pPr>
              <w:numPr>
                <w:ilvl w:val="0"/>
                <w:numId w:val="7"/>
              </w:numPr>
              <w:spacing w:after="44"/>
              <w:ind w:right="62" w:hanging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анализировать, сравнивать, классифицировать и </w:t>
            </w:r>
          </w:p>
          <w:p w:rsidR="00041BD9" w:rsidRPr="00041BD9" w:rsidRDefault="00041BD9" w:rsidP="00541363">
            <w:pPr>
              <w:spacing w:after="49"/>
              <w:ind w:left="175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обобщать факты и явления; </w:t>
            </w:r>
          </w:p>
          <w:p w:rsidR="00041BD9" w:rsidRPr="00041BD9" w:rsidRDefault="00041BD9" w:rsidP="00041BD9">
            <w:pPr>
              <w:numPr>
                <w:ilvl w:val="0"/>
                <w:numId w:val="7"/>
              </w:numPr>
              <w:spacing w:after="29"/>
              <w:ind w:right="62" w:hanging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выявлять причины и следствия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простых явлений; </w:t>
            </w:r>
          </w:p>
          <w:p w:rsidR="00041BD9" w:rsidRPr="00041BD9" w:rsidRDefault="00041BD9" w:rsidP="00041BD9">
            <w:pPr>
              <w:numPr>
                <w:ilvl w:val="0"/>
                <w:numId w:val="7"/>
              </w:numPr>
              <w:ind w:right="62" w:hanging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осуществлять сравнение, </w:t>
            </w:r>
            <w:proofErr w:type="spellStart"/>
            <w:r w:rsidRPr="00041BD9">
              <w:rPr>
                <w:rFonts w:ascii="Times New Roman" w:hAnsi="Times New Roman"/>
                <w:sz w:val="24"/>
                <w:szCs w:val="24"/>
              </w:rPr>
              <w:t>сериацию</w:t>
            </w:r>
            <w:proofErr w:type="spellEnd"/>
            <w:r w:rsidRPr="00041BD9">
              <w:rPr>
                <w:rFonts w:ascii="Times New Roman" w:hAnsi="Times New Roman"/>
                <w:sz w:val="24"/>
                <w:szCs w:val="24"/>
              </w:rPr>
              <w:t xml:space="preserve"> и классификацию, самостоятельно выбирая основания и критерии для указанных логических операций;</w:t>
            </w:r>
          </w:p>
          <w:p w:rsidR="00041BD9" w:rsidRPr="00041BD9" w:rsidRDefault="00041BD9" w:rsidP="00041BD9">
            <w:pPr>
              <w:numPr>
                <w:ilvl w:val="0"/>
                <w:numId w:val="7"/>
              </w:numPr>
              <w:ind w:right="62" w:hanging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строить классификацию на основе дихотомического деления (на основе отрицания); </w:t>
            </w:r>
          </w:p>
          <w:p w:rsidR="00041BD9" w:rsidRPr="00041BD9" w:rsidRDefault="00041BD9" w:rsidP="00041BD9">
            <w:pPr>
              <w:numPr>
                <w:ilvl w:val="0"/>
                <w:numId w:val="7"/>
              </w:numPr>
              <w:spacing w:after="43"/>
              <w:ind w:right="62" w:hanging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строить логическое рассуждение, включающее </w:t>
            </w:r>
          </w:p>
          <w:p w:rsidR="00041BD9" w:rsidRPr="00041BD9" w:rsidRDefault="00041BD9" w:rsidP="00541363">
            <w:pPr>
              <w:tabs>
                <w:tab w:val="center" w:pos="839"/>
                <w:tab w:val="center" w:pos="2523"/>
              </w:tabs>
              <w:spacing w:after="22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ab/>
              <w:t xml:space="preserve">установление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tab/>
              <w:t>причинно-</w:t>
            </w:r>
          </w:p>
          <w:p w:rsidR="00041BD9" w:rsidRPr="00041BD9" w:rsidRDefault="00041BD9" w:rsidP="00541363">
            <w:pPr>
              <w:spacing w:after="52"/>
              <w:ind w:left="175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следственных связей; </w:t>
            </w:r>
          </w:p>
          <w:p w:rsidR="00041BD9" w:rsidRPr="00041BD9" w:rsidRDefault="00041BD9" w:rsidP="00041BD9">
            <w:pPr>
              <w:numPr>
                <w:ilvl w:val="0"/>
                <w:numId w:val="7"/>
              </w:numPr>
              <w:ind w:right="62" w:hanging="14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создавать схематические модели с выделением существенных характеристик объекта; составлять тезисы, различные виды планов </w:t>
            </w:r>
          </w:p>
          <w:p w:rsidR="00041BD9" w:rsidRPr="00041BD9" w:rsidRDefault="00041BD9" w:rsidP="00541363">
            <w:pPr>
              <w:spacing w:after="50"/>
              <w:ind w:right="1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(простых, сложных и т.п.); </w:t>
            </w:r>
          </w:p>
          <w:p w:rsidR="00041BD9" w:rsidRPr="00041BD9" w:rsidRDefault="00041BD9" w:rsidP="0054136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преобразовывать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tab/>
              <w:t xml:space="preserve">информацию из одного вида в другой (таблицу в текст и пр.); </w:t>
            </w:r>
          </w:p>
          <w:p w:rsidR="00041BD9" w:rsidRPr="00041BD9" w:rsidRDefault="00041BD9" w:rsidP="00541363">
            <w:pPr>
              <w:tabs>
                <w:tab w:val="left" w:pos="564"/>
              </w:tabs>
              <w:spacing w:after="33"/>
              <w:ind w:left="17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все уровни текстовой информации; </w:t>
            </w:r>
          </w:p>
          <w:p w:rsidR="00041BD9" w:rsidRPr="00041BD9" w:rsidRDefault="00041BD9" w:rsidP="00041BD9">
            <w:pPr>
              <w:numPr>
                <w:ilvl w:val="0"/>
                <w:numId w:val="7"/>
              </w:numPr>
              <w:ind w:hanging="11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уметь определять возможные источники необходимых сведений, производить поиск информации, анализировать и оценивать ее достоверность.  </w:t>
            </w:r>
          </w:p>
          <w:p w:rsidR="00041BD9" w:rsidRPr="00041BD9" w:rsidRDefault="00041BD9" w:rsidP="00541363">
            <w:pPr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u w:val="single" w:color="000000"/>
              </w:rPr>
              <w:t>Коммуникативные УУД:</w:t>
            </w:r>
          </w:p>
          <w:p w:rsidR="00041BD9" w:rsidRPr="00041BD9" w:rsidRDefault="00041BD9" w:rsidP="00041BD9">
            <w:pPr>
              <w:numPr>
                <w:ilvl w:val="0"/>
                <w:numId w:val="7"/>
              </w:numPr>
              <w:ind w:hanging="11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самостоятельно организовывать учебное взаимодействие в группе (определять общие цели, распределять роли, договариваться друг с другом и т.д.). </w:t>
            </w:r>
          </w:p>
        </w:tc>
        <w:tc>
          <w:tcPr>
            <w:tcW w:w="2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1BD9" w:rsidRPr="00041BD9" w:rsidRDefault="00041BD9" w:rsidP="00041BD9">
            <w:pPr>
              <w:numPr>
                <w:ilvl w:val="0"/>
                <w:numId w:val="8"/>
              </w:numPr>
              <w:spacing w:after="67"/>
              <w:ind w:left="318" w:right="59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осознавать единство и целостность окружающего мира, возможности его познаваемости и объяснимости на основе достижений науки; </w:t>
            </w:r>
          </w:p>
          <w:p w:rsidR="00041BD9" w:rsidRPr="00041BD9" w:rsidRDefault="00041BD9" w:rsidP="00041BD9">
            <w:pPr>
              <w:numPr>
                <w:ilvl w:val="0"/>
                <w:numId w:val="8"/>
              </w:numPr>
              <w:spacing w:after="55"/>
              <w:ind w:left="318" w:right="59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постепенно выстраивать собственное целостное мировоззрение; </w:t>
            </w:r>
          </w:p>
          <w:p w:rsidR="00041BD9" w:rsidRPr="00041BD9" w:rsidRDefault="00041BD9" w:rsidP="00041BD9">
            <w:pPr>
              <w:numPr>
                <w:ilvl w:val="0"/>
                <w:numId w:val="8"/>
              </w:numPr>
              <w:ind w:left="318" w:right="59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осознавать потребность и готовность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tab/>
              <w:t xml:space="preserve">к самообразованию, в том числе и в рамках </w:t>
            </w:r>
          </w:p>
          <w:p w:rsidR="00041BD9" w:rsidRPr="00041BD9" w:rsidRDefault="00041BD9" w:rsidP="00541363">
            <w:pPr>
              <w:ind w:left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самостоятельной деятельности вне школы; </w:t>
            </w:r>
          </w:p>
          <w:p w:rsidR="00041BD9" w:rsidRPr="00041BD9" w:rsidRDefault="00041BD9" w:rsidP="00041BD9">
            <w:pPr>
              <w:numPr>
                <w:ilvl w:val="0"/>
                <w:numId w:val="9"/>
              </w:numPr>
              <w:ind w:left="318" w:right="60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оценивать жизненные ситуации с точки зрения </w:t>
            </w:r>
            <w:r w:rsidRPr="00041BD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безопасного образа жизни и сохранения здоровья; </w:t>
            </w:r>
          </w:p>
          <w:p w:rsidR="00041BD9" w:rsidRPr="00041BD9" w:rsidRDefault="00041BD9" w:rsidP="00041BD9">
            <w:pPr>
              <w:numPr>
                <w:ilvl w:val="0"/>
                <w:numId w:val="9"/>
              </w:numPr>
              <w:spacing w:after="54"/>
              <w:ind w:left="318" w:right="60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оценивать экологический риск взаимоотношений человека и природы; </w:t>
            </w:r>
          </w:p>
          <w:p w:rsidR="00041BD9" w:rsidRPr="00041BD9" w:rsidRDefault="00041BD9" w:rsidP="00041BD9">
            <w:pPr>
              <w:numPr>
                <w:ilvl w:val="0"/>
                <w:numId w:val="9"/>
              </w:numPr>
              <w:spacing w:after="36"/>
              <w:ind w:left="318" w:right="60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>формировать экологическое мышление: умение оценивать свою деятельность и поступки других людей с точки зрения сохранения окружающей среды – гаранта жизни и благополучия людей на</w:t>
            </w:r>
          </w:p>
          <w:p w:rsidR="00041BD9" w:rsidRPr="00041BD9" w:rsidRDefault="00041BD9" w:rsidP="00541363">
            <w:pPr>
              <w:ind w:left="317"/>
              <w:rPr>
                <w:rFonts w:ascii="Times New Roman" w:hAnsi="Times New Roman"/>
                <w:sz w:val="24"/>
                <w:szCs w:val="24"/>
              </w:rPr>
            </w:pPr>
            <w:r w:rsidRPr="00041BD9">
              <w:rPr>
                <w:rFonts w:ascii="Times New Roman" w:hAnsi="Times New Roman"/>
                <w:sz w:val="24"/>
                <w:szCs w:val="24"/>
              </w:rPr>
              <w:t xml:space="preserve">Земле.  </w:t>
            </w:r>
          </w:p>
          <w:p w:rsidR="00041BD9" w:rsidRPr="00041BD9" w:rsidRDefault="00041BD9" w:rsidP="00541363">
            <w:pPr>
              <w:ind w:left="317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030AA" w:rsidRPr="00041BD9" w:rsidRDefault="007030AA" w:rsidP="001F5276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1F5276" w:rsidRPr="00041BD9" w:rsidRDefault="001F5276" w:rsidP="00041BD9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СОДЕРЖАНИЕ УЧЕБНОГО ПРЕДМЕТА</w:t>
      </w:r>
    </w:p>
    <w:p w:rsidR="007030AA" w:rsidRPr="00041BD9" w:rsidRDefault="007030AA" w:rsidP="001F5276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tbl>
      <w:tblPr>
        <w:tblW w:w="0" w:type="auto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901"/>
        <w:gridCol w:w="10374"/>
        <w:gridCol w:w="1243"/>
      </w:tblGrid>
      <w:tr w:rsidR="00041BD9" w:rsidRPr="00041BD9" w:rsidTr="001F5276">
        <w:trPr>
          <w:trHeight w:val="580"/>
        </w:trPr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Н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азвание</w:t>
            </w:r>
            <w:proofErr w:type="spellEnd"/>
          </w:p>
          <w:p w:rsidR="001F5276" w:rsidRPr="00041BD9" w:rsidRDefault="001F5276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раздела</w:t>
            </w:r>
            <w:proofErr w:type="spellEnd"/>
          </w:p>
        </w:tc>
        <w:tc>
          <w:tcPr>
            <w:tcW w:w="1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К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раткоесодержание</w:t>
            </w:r>
            <w:proofErr w:type="spellEnd"/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DB2D36" w:rsidRDefault="001F5276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К</w:t>
            </w:r>
            <w:r w:rsidR="00DB2D36" w:rsidRPr="00DB2D36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ол</w:t>
            </w:r>
            <w:r w:rsidR="00DB2D36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</w:t>
            </w:r>
            <w:r w:rsidRPr="00DB2D36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часов</w:t>
            </w:r>
          </w:p>
        </w:tc>
      </w:tr>
      <w:tr w:rsidR="00041BD9" w:rsidRPr="00041BD9" w:rsidTr="001F5276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1. Организм человека. Общий обзор</w:t>
            </w:r>
          </w:p>
        </w:tc>
        <w:tc>
          <w:tcPr>
            <w:tcW w:w="1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ind w:firstLine="709"/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Анатомия, физиология, гигиена человека. Формирование науки о человеке. Место человека в систематике. Историческое развитие человека. Строение организма человека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5</w:t>
            </w:r>
          </w:p>
        </w:tc>
      </w:tr>
      <w:tr w:rsidR="00041BD9" w:rsidRPr="00041BD9" w:rsidTr="001F5276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 xml:space="preserve"> 2.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Опорно-двигательнаясистема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</w:t>
            </w:r>
          </w:p>
        </w:tc>
        <w:tc>
          <w:tcPr>
            <w:tcW w:w="1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Скелет. Строение, состав и соединение костей. Скелет головы и туловища. Первая помощь при травмах опорно-двигательной системы. Мышцы. Работа мышц. Нарушения осанки и плоскостопия. Развитие опорно-двигательной системы. 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9</w:t>
            </w:r>
          </w:p>
        </w:tc>
      </w:tr>
      <w:tr w:rsidR="00041BD9" w:rsidRPr="00041BD9" w:rsidTr="001F5276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5276" w:rsidRPr="00041BD9" w:rsidRDefault="001F5276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 xml:space="preserve">3.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Кровь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 xml:space="preserve"> и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кровообращение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</w:t>
            </w:r>
          </w:p>
          <w:p w:rsidR="001F5276" w:rsidRPr="00041BD9" w:rsidRDefault="001F5276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  <w:tc>
          <w:tcPr>
            <w:tcW w:w="1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Внутренняя среда. Значение крови и ее состав. Иммунитет. Тканевая совместимость и переливание крови. Строение и работа сердца.  Круги кровообращения. Движение лимфы. Движение крови по сосудам. Регуляция работы сердца и сосудов. Предупреждение заболеваний сердца и сосудов. Первая помощь при кровотечениях различного типа. </w:t>
            </w:r>
          </w:p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Д.Торс человека; модель сердца; приборы для измерения артериального давления и способы  использования.</w:t>
            </w:r>
          </w:p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ЛО:4.Сравнение крови  человека и лягушки. ПР: 1.Изменения в тканях при перетяжках, затрудняющих кровоснабжение.2.Опыты, выясняющие природу пульса.3.Определение скорости кровотока в сосудах ногтевого ложа.4.Реакция сердечно-сосудистой системы на дозированную нагрузку – функциональная проба.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10</w:t>
            </w:r>
          </w:p>
        </w:tc>
      </w:tr>
      <w:tr w:rsidR="00041BD9" w:rsidRPr="00041BD9" w:rsidTr="001F5276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5276" w:rsidRPr="00041BD9" w:rsidRDefault="007030AA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4. </w:t>
            </w:r>
            <w:r w:rsidR="001F5276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Дыхательная система.</w:t>
            </w:r>
          </w:p>
          <w:p w:rsidR="001F5276" w:rsidRPr="00041BD9" w:rsidRDefault="001F5276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Значение дыхания. Органы дыхания. Строение легких.  Газообмен в лёгких и тканях. Дыхательные движения.  Регуляция дыхательных движений. Болезни органов дыхания, их профилактика.  Первая помощь при поражении органов дыхания. Искусственное дыхание и непрямой массаж сердца.</w:t>
            </w:r>
          </w:p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Д. Торс человека; модели гортани и легких..ЛО:5.Определение состава вдыхаемого и выдыхаемого воздуха. ПР:5.Измерение обхвата грудной клетки.    6.Определение запыленности воздуха в зимних условиях.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5</w:t>
            </w:r>
          </w:p>
        </w:tc>
      </w:tr>
      <w:tr w:rsidR="00041BD9" w:rsidRPr="00041BD9" w:rsidTr="001F5276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 xml:space="preserve">5.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Пищеварительнаясистема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</w:t>
            </w:r>
          </w:p>
          <w:p w:rsidR="001F5276" w:rsidRPr="00041BD9" w:rsidRDefault="001F5276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  <w:tc>
          <w:tcPr>
            <w:tcW w:w="1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ind w:firstLine="709"/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Значение питания. Пищевые продукты. Органы пищеварения. Зубы. Пищеварение в ротовой полости и желудке. Пищеварение в кишечники. Всасывание. Регуляция пищеварения. Заболевания органов пищеварения.</w:t>
            </w:r>
          </w:p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Д. Торс человека; пищеварительная система крысы (влажный препарат). ЛО:7.Ознакомление с действием ферментов слюны на крахмал.ПР:7. Наблюдение  за подъемом гортани при глотании, функцией надгортанника и небного язычка. 8. Задержка глотательного рефлекса при отсутствии раздражения задней стенки языка.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7</w:t>
            </w:r>
          </w:p>
        </w:tc>
      </w:tr>
      <w:tr w:rsidR="00041BD9" w:rsidRPr="00041BD9" w:rsidTr="001F5276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6. Обмен веществ и энергии. Витамины </w:t>
            </w:r>
          </w:p>
        </w:tc>
        <w:tc>
          <w:tcPr>
            <w:tcW w:w="1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Обменные процессы в организме. Нормы питания. Витамины.</w:t>
            </w:r>
          </w:p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ПР:9.Функциональные пробы с максимальной задержкой дыхания до и после нагрузки.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3</w:t>
            </w:r>
          </w:p>
        </w:tc>
      </w:tr>
      <w:tr w:rsidR="00041BD9" w:rsidRPr="00041BD9" w:rsidTr="001F5276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7.Мочевыделитель</w:t>
            </w: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-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наясистема</w:t>
            </w:r>
            <w:proofErr w:type="spellEnd"/>
          </w:p>
        </w:tc>
        <w:tc>
          <w:tcPr>
            <w:tcW w:w="1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3356B0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Строение и функции почек. Предупреждение заболеваний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почек.</w:t>
            </w:r>
            <w:r w:rsidRPr="003356B0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Режимпитья</w:t>
            </w:r>
            <w:proofErr w:type="spellEnd"/>
            <w:r w:rsidRPr="003356B0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. 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2</w:t>
            </w:r>
          </w:p>
        </w:tc>
      </w:tr>
      <w:tr w:rsidR="00041BD9" w:rsidRPr="00041BD9" w:rsidTr="001F5276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 xml:space="preserve">8.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Кожа</w:t>
            </w:r>
            <w:proofErr w:type="spellEnd"/>
          </w:p>
          <w:p w:rsidR="001F5276" w:rsidRPr="00041BD9" w:rsidRDefault="001F5276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  <w:tc>
          <w:tcPr>
            <w:tcW w:w="1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Строение кожи и ее значение. Нарушения кожных покровов и повреждения кожи. Причины кожных болезней. Роль кожи в терморегуляции. Первая помощь при нарушениях</w:t>
            </w:r>
          </w:p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lastRenderedPageBreak/>
              <w:t>ДО. Рельефная таблица строения кожи.ПР:10.Определение жирности кожи с помощью бумажной салфетки.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lastRenderedPageBreak/>
              <w:t>3</w:t>
            </w:r>
          </w:p>
        </w:tc>
      </w:tr>
      <w:tr w:rsidR="00041BD9" w:rsidRPr="00041BD9" w:rsidTr="001F5276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lastRenderedPageBreak/>
              <w:t xml:space="preserve">9.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Эндокриннаясистема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</w:t>
            </w:r>
          </w:p>
        </w:tc>
        <w:tc>
          <w:tcPr>
            <w:tcW w:w="1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ind w:firstLine="709"/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Железы внутренней, внешней и смешанной секреции. Роль гормонов в обмене веществ, росте и развитии организма. ДО. Модели гортани со щитовидной железой, головного мозга с гипофизом; рельефная таблица.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2</w:t>
            </w:r>
          </w:p>
        </w:tc>
      </w:tr>
      <w:tr w:rsidR="00041BD9" w:rsidRPr="00041BD9" w:rsidTr="001F5276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 xml:space="preserve">10.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Нервнаясистема</w:t>
            </w:r>
            <w:proofErr w:type="spellEnd"/>
          </w:p>
        </w:tc>
        <w:tc>
          <w:tcPr>
            <w:tcW w:w="1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ind w:firstLine="709"/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Значение нервной системы, её строение и функции. Соматический и вегетативный отделы нервной системы. Нейрогормональная регуляция. Спинной мозг. Головной мозг. </w:t>
            </w:r>
          </w:p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ДО.Модель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головного мозга; коленный рефлекс спинного мозга; мигательный, глотательный рефлексы продолговатого мозга; функции мозжечка и среднего мозга.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6</w:t>
            </w:r>
          </w:p>
        </w:tc>
      </w:tr>
      <w:tr w:rsidR="00041BD9" w:rsidRPr="00041BD9" w:rsidTr="001F5276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 xml:space="preserve">11.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Органычувств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 xml:space="preserve">.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Анализаторы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</w:t>
            </w:r>
          </w:p>
          <w:p w:rsidR="001F5276" w:rsidRPr="00041BD9" w:rsidRDefault="001F5276">
            <w:pPr>
              <w:ind w:firstLine="709"/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  <w:tc>
          <w:tcPr>
            <w:tcW w:w="1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Действие органов чувств и анализаторов. Орган зрения. Зрительный анализатор.  Заболевания и повреждения глаз.. Орган слуха и слуховой анализатор.  Органы осязания, вкуса, обоняния и их анализаторы.</w:t>
            </w:r>
          </w:p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ДО.Модели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черепа, глаза, уха.ПР:13.Выявление функции зрачка и хрусталика, нахождение слепого пятна. 14.Определение выносливости вестибулярного аппарата.15. Проверка чувствительности тактильных рецепторов. Обнаружение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холодовых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точек.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4</w:t>
            </w:r>
          </w:p>
        </w:tc>
      </w:tr>
      <w:tr w:rsidR="00041BD9" w:rsidRPr="00041BD9" w:rsidTr="001F5276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 xml:space="preserve">12.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Поведение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 xml:space="preserve"> и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психика</w:t>
            </w:r>
            <w:proofErr w:type="spellEnd"/>
          </w:p>
          <w:p w:rsidR="001F5276" w:rsidRPr="00041BD9" w:rsidRDefault="001F5276">
            <w:pPr>
              <w:ind w:firstLine="709"/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  <w:tc>
          <w:tcPr>
            <w:tcW w:w="1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Врождённые формы поведения. Приобретённые формы поведения. Закономерности работы головного мозга..</w:t>
            </w:r>
          </w:p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Биологические ритмы. Сон и его значение. Особенности высшей нервной деятельности. Познавательные процессы человека: ощущения, восприятия, память, воображение, мышление. Воля и эмоции.</w:t>
            </w:r>
          </w:p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ПР:16.Проверка действия закона взаимной индукции при рассматривании рисунков двойственных изображений. Иллюзии установки.17.Тренировка наблюдательности, памяти, внимания, воображения. Иллюзии зрения.</w:t>
            </w:r>
          </w:p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18.Опыт с усеченной пирамидой, выясняющий особенности произвольного и непроизвольного внимания и влияния активной работы с объектом на устойчивость внимания.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6</w:t>
            </w:r>
          </w:p>
        </w:tc>
      </w:tr>
      <w:tr w:rsidR="00041BD9" w:rsidRPr="00041BD9" w:rsidTr="001F5276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 xml:space="preserve">13.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Индивидуальноеразвитиеорганизма</w:t>
            </w:r>
            <w:proofErr w:type="spellEnd"/>
          </w:p>
          <w:p w:rsidR="001F5276" w:rsidRPr="00041BD9" w:rsidRDefault="001F5276">
            <w:pPr>
              <w:ind w:firstLine="709"/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  <w:tc>
          <w:tcPr>
            <w:tcW w:w="11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ind w:firstLine="709"/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Половая система человека. Наследственные и врожденные заболевания. Развитие после рождения. Болезни, передающиеся половым путём. Вредное влияние на организм курения, алкоголя, наркотиков. Психологические особенности личности</w:t>
            </w:r>
          </w:p>
          <w:p w:rsidR="001F5276" w:rsidRPr="00041BD9" w:rsidRDefault="001F5276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ДО. Модели зародышей человека и животных разных возрастов.Обобщение знаний по пройденному курсу (3).Итоговый контроль и защита проекта.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2C5523" w:rsidRDefault="002C5523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6</w:t>
            </w:r>
          </w:p>
        </w:tc>
      </w:tr>
    </w:tbl>
    <w:p w:rsidR="001F5276" w:rsidRPr="00041BD9" w:rsidRDefault="001F5276" w:rsidP="001F5276">
      <w:pPr>
        <w:rPr>
          <w:rFonts w:ascii="Times New Roman" w:eastAsiaTheme="minorEastAsia" w:hAnsi="Times New Roman"/>
          <w:iCs/>
          <w:sz w:val="24"/>
          <w:szCs w:val="24"/>
          <w:lang w:val="en-US" w:eastAsia="en-US" w:bidi="en-US"/>
        </w:rPr>
      </w:pPr>
    </w:p>
    <w:p w:rsidR="001F5276" w:rsidRPr="00041BD9" w:rsidRDefault="001F5276" w:rsidP="001F5276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1F5276" w:rsidRPr="00041BD9" w:rsidRDefault="001F5276" w:rsidP="001F5276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1F5276" w:rsidRPr="00041BD9" w:rsidRDefault="001F5276" w:rsidP="001F5276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1F5276" w:rsidRPr="00041BD9" w:rsidRDefault="001F5276" w:rsidP="001F5276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1F5276" w:rsidRPr="00041BD9" w:rsidRDefault="001F5276" w:rsidP="001F5276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1F5276" w:rsidRPr="00041BD9" w:rsidRDefault="001F5276" w:rsidP="001F5276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1F5276" w:rsidRPr="00041BD9" w:rsidRDefault="001F5276" w:rsidP="001F5276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1F5276" w:rsidRPr="00041BD9" w:rsidRDefault="001F5276" w:rsidP="001F5276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1F5276" w:rsidRPr="00041BD9" w:rsidRDefault="001F5276" w:rsidP="001F5276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1F5276" w:rsidRPr="00041BD9" w:rsidRDefault="001F5276" w:rsidP="001F5276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1F5276" w:rsidRPr="00041BD9" w:rsidRDefault="001F5276" w:rsidP="001F5276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1F5276" w:rsidRPr="00041BD9" w:rsidRDefault="001F5276" w:rsidP="00041BD9">
      <w:pPr>
        <w:jc w:val="center"/>
        <w:rPr>
          <w:rFonts w:ascii="Times New Roman" w:hAnsi="Times New Roman"/>
          <w:sz w:val="24"/>
          <w:szCs w:val="24"/>
        </w:rPr>
      </w:pPr>
      <w:r w:rsidRPr="00041BD9">
        <w:rPr>
          <w:rFonts w:ascii="Times New Roman" w:hAnsi="Times New Roman"/>
          <w:sz w:val="24"/>
          <w:szCs w:val="24"/>
        </w:rPr>
        <w:t>Тематическое планирование с учетом рабочей программы воспитания</w:t>
      </w:r>
    </w:p>
    <w:p w:rsidR="0075302F" w:rsidRPr="00041BD9" w:rsidRDefault="0075302F" w:rsidP="001F5276">
      <w:pPr>
        <w:jc w:val="center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24"/>
        <w:gridCol w:w="2315"/>
        <w:gridCol w:w="10247"/>
        <w:gridCol w:w="1417"/>
      </w:tblGrid>
      <w:tr w:rsidR="0075302F" w:rsidRPr="00041BD9" w:rsidTr="001F5276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№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Тема раздела</w:t>
            </w:r>
          </w:p>
        </w:tc>
        <w:tc>
          <w:tcPr>
            <w:tcW w:w="10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Модуль воспитательной программы «Школьный урок»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Количество уроков</w:t>
            </w:r>
          </w:p>
        </w:tc>
      </w:tr>
      <w:tr w:rsidR="0075302F" w:rsidRPr="00041BD9" w:rsidTr="001F5276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Организм человека. Общий обзор</w:t>
            </w:r>
          </w:p>
        </w:tc>
        <w:tc>
          <w:tcPr>
            <w:tcW w:w="102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5276" w:rsidRPr="00041BD9" w:rsidRDefault="001F5276">
            <w:pPr>
              <w:adjustRightInd w:val="0"/>
              <w:ind w:right="-1" w:firstLine="709"/>
              <w:rPr>
                <w:rStyle w:val="CharAttribute501"/>
                <w:rFonts w:eastAsia="Calibri"/>
                <w:i w:val="0"/>
                <w:sz w:val="24"/>
                <w:szCs w:val="24"/>
              </w:rPr>
            </w:pPr>
            <w:r w:rsidRPr="00041BD9">
              <w:rPr>
                <w:rStyle w:val="CharAttribute501"/>
                <w:rFonts w:eastAsia="№Е"/>
                <w:sz w:val="24"/>
                <w:szCs w:val="24"/>
                <w:lang w:eastAsia="en-US"/>
              </w:rPr>
              <w:t xml:space="preserve">установление доверительных отношений между педагогическим работником и его обучающимися, способствующих позитивному восприятию обучающимися требований и просьб педагогического работника, привлечению их внимания </w:t>
            </w:r>
            <w:r w:rsidRPr="00041BD9">
              <w:rPr>
                <w:rStyle w:val="CharAttribute501"/>
                <w:rFonts w:eastAsia="№Е"/>
                <w:sz w:val="24"/>
                <w:szCs w:val="24"/>
                <w:lang w:eastAsia="en-US"/>
              </w:rPr>
              <w:br/>
              <w:t>к обсуждаемой на уроке информации, активизации их познавательной деятельности;</w:t>
            </w:r>
          </w:p>
          <w:p w:rsidR="001F5276" w:rsidRPr="00041BD9" w:rsidRDefault="001F5276">
            <w:pPr>
              <w:adjustRightInd w:val="0"/>
              <w:ind w:right="-1" w:firstLine="709"/>
              <w:rPr>
                <w:rStyle w:val="CharAttribute501"/>
                <w:rFonts w:eastAsia="Calibri"/>
                <w:i w:val="0"/>
                <w:sz w:val="24"/>
                <w:szCs w:val="24"/>
                <w:lang w:eastAsia="en-US"/>
              </w:rPr>
            </w:pPr>
            <w:r w:rsidRPr="00041BD9">
              <w:rPr>
                <w:rStyle w:val="CharAttribute501"/>
                <w:rFonts w:eastAsia="№Е"/>
                <w:sz w:val="24"/>
                <w:szCs w:val="24"/>
                <w:lang w:eastAsia="en-US"/>
              </w:rPr>
              <w:t xml:space="preserve">побуждение обучающихся соблюдать на уроке общепринятые нормы поведения, правила общения со старшими (педагогическими работниками)  и сверстниками (обучающимися), принципы учебной дисциплины  и самоорганизации; </w:t>
            </w:r>
          </w:p>
          <w:p w:rsidR="001F5276" w:rsidRPr="00041BD9" w:rsidRDefault="001F5276">
            <w:pPr>
              <w:adjustRightInd w:val="0"/>
              <w:ind w:right="-1" w:firstLine="709"/>
              <w:rPr>
                <w:rFonts w:ascii="Times New Roman" w:eastAsia="Calibri" w:hAnsi="Times New Roman"/>
                <w:sz w:val="24"/>
                <w:szCs w:val="24"/>
              </w:rPr>
            </w:pPr>
            <w:r w:rsidRPr="00041BD9">
              <w:rPr>
                <w:rStyle w:val="CharAttribute501"/>
                <w:rFonts w:eastAsia="№Е"/>
                <w:sz w:val="24"/>
                <w:szCs w:val="24"/>
                <w:lang w:eastAsia="en-US"/>
              </w:rPr>
              <w:t xml:space="preserve">привлечение внимания обучающихся к ценностному аспекту изучаемых  на уроках явлений, организация их работы с получаемой на уроке социально значимой информацией – инициирование ее обсуждения, высказывания обучающимися своего мнения по ее поводу, выработки своего к ней отношения; </w:t>
            </w:r>
          </w:p>
          <w:p w:rsidR="001F5276" w:rsidRPr="00041BD9" w:rsidRDefault="001F5276">
            <w:pPr>
              <w:adjustRightInd w:val="0"/>
              <w:ind w:right="-1" w:firstLine="709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Style w:val="CharAttribute501"/>
                <w:rFonts w:eastAsia="№Е"/>
                <w:iCs/>
                <w:sz w:val="24"/>
                <w:szCs w:val="24"/>
                <w:lang w:eastAsia="en-US"/>
              </w:rPr>
              <w:t xml:space="preserve">использование </w:t>
            </w: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воспитательных возможностей содержания учебного предмета через демонстрацию обучающимся примеров ответственного, гражданского поведения, проявления человеколюбия и добросердечности, через подбор соответствующих текстов для чтения, задач для решения, проблемных ситуаций для обсуждения в классе;</w:t>
            </w:r>
          </w:p>
          <w:p w:rsidR="001F5276" w:rsidRPr="00041BD9" w:rsidRDefault="001F5276">
            <w:pPr>
              <w:adjustRightInd w:val="0"/>
              <w:ind w:right="-1" w:firstLine="709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Style w:val="CharAttribute501"/>
                <w:rFonts w:eastAsia="№Е"/>
                <w:sz w:val="24"/>
                <w:szCs w:val="24"/>
                <w:lang w:eastAsia="en-US"/>
              </w:rPr>
              <w:t xml:space="preserve">применение на уроке интерактивных форм работы с обучающимися: интеллектуальных игр, стимулирующих познавательную мотивацию обучающихся; групповой работы или работы в парах, которые </w:t>
            </w: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учат обучающихся командной работе и взаимодействию с другими обучающимися;  </w:t>
            </w:r>
          </w:p>
          <w:p w:rsidR="001F5276" w:rsidRPr="00041BD9" w:rsidRDefault="001F5276">
            <w:pPr>
              <w:adjustRightInd w:val="0"/>
              <w:ind w:right="-1" w:firstLine="709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 </w:t>
            </w:r>
          </w:p>
          <w:p w:rsidR="001F5276" w:rsidRPr="00041BD9" w:rsidRDefault="001F5276">
            <w:pPr>
              <w:adjustRightInd w:val="0"/>
              <w:ind w:right="-1" w:firstLine="709"/>
              <w:rPr>
                <w:rStyle w:val="CharAttribute501"/>
                <w:rFonts w:eastAsia="№Е"/>
                <w:i w:val="0"/>
                <w:sz w:val="24"/>
                <w:szCs w:val="24"/>
              </w:rPr>
            </w:pPr>
            <w:r w:rsidRPr="00041BD9">
              <w:rPr>
                <w:rStyle w:val="CharAttribute501"/>
                <w:rFonts w:eastAsia="№Е"/>
                <w:sz w:val="24"/>
                <w:szCs w:val="24"/>
                <w:lang w:eastAsia="en-US"/>
              </w:rPr>
              <w:t>инициирование и поддержка исследовательской деятельности обучающихся  в рамках реализации ими индивидуальных и групповых исследовательских проектов, что даст обучающимся возможность приобрести навык самостоятельного решения теоретической проблемы, навык генерирования и оформления собственных идей, навык уважительного отношения к чужим идеям, оформленным в работах других исследователей, навык публичного выступления перед аудиторией, аргументирования и отстаивания своей точки зрения.</w:t>
            </w:r>
          </w:p>
          <w:p w:rsidR="001F5276" w:rsidRPr="00041BD9" w:rsidRDefault="001F5276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5</w:t>
            </w:r>
          </w:p>
        </w:tc>
      </w:tr>
      <w:tr w:rsidR="0075302F" w:rsidRPr="00041BD9" w:rsidTr="001F5276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Опорно-двигательная система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F5276" w:rsidRPr="00041BD9" w:rsidRDefault="001F5276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9</w:t>
            </w:r>
          </w:p>
        </w:tc>
      </w:tr>
      <w:tr w:rsidR="0075302F" w:rsidRPr="00041BD9" w:rsidTr="001F5276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Кровь и кровообращение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F5276" w:rsidRPr="00041BD9" w:rsidRDefault="001F5276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10</w:t>
            </w:r>
          </w:p>
        </w:tc>
      </w:tr>
      <w:tr w:rsidR="0075302F" w:rsidRPr="00041BD9" w:rsidTr="001F5276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Дыхательная система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F5276" w:rsidRPr="00041BD9" w:rsidRDefault="001F5276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5</w:t>
            </w:r>
          </w:p>
        </w:tc>
      </w:tr>
      <w:tr w:rsidR="0075302F" w:rsidRPr="00041BD9" w:rsidTr="001F5276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Пищеварительная система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F5276" w:rsidRPr="00041BD9" w:rsidRDefault="001F5276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7</w:t>
            </w:r>
          </w:p>
        </w:tc>
      </w:tr>
      <w:tr w:rsidR="0075302F" w:rsidRPr="00041BD9" w:rsidTr="001F5276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 xml:space="preserve">Обмен веществ и энергии. Витамины 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F5276" w:rsidRPr="00041BD9" w:rsidRDefault="001F5276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</w:p>
        </w:tc>
      </w:tr>
      <w:tr w:rsidR="0075302F" w:rsidRPr="00041BD9" w:rsidTr="001F5276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Мочевыделительная система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F5276" w:rsidRPr="00041BD9" w:rsidRDefault="001F5276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</w:tr>
      <w:tr w:rsidR="0075302F" w:rsidRPr="00041BD9" w:rsidTr="001F5276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Кожа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F5276" w:rsidRPr="00041BD9" w:rsidRDefault="001F5276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</w:p>
        </w:tc>
      </w:tr>
      <w:tr w:rsidR="0075302F" w:rsidRPr="00041BD9" w:rsidTr="001F5276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Эндокринная система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F5276" w:rsidRPr="00041BD9" w:rsidRDefault="001F5276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</w:tr>
      <w:tr w:rsidR="0075302F" w:rsidRPr="00041BD9" w:rsidTr="001F5276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Нервная система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F5276" w:rsidRPr="00041BD9" w:rsidRDefault="001F5276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6</w:t>
            </w:r>
          </w:p>
        </w:tc>
      </w:tr>
      <w:tr w:rsidR="0075302F" w:rsidRPr="00041BD9" w:rsidTr="001F5276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Органы чувств. Анализаторы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F5276" w:rsidRPr="00041BD9" w:rsidRDefault="001F5276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</w:p>
        </w:tc>
      </w:tr>
      <w:tr w:rsidR="0075302F" w:rsidRPr="00041BD9" w:rsidTr="001F5276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Поведение и психика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F5276" w:rsidRPr="00041BD9" w:rsidRDefault="001F5276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6</w:t>
            </w:r>
          </w:p>
        </w:tc>
      </w:tr>
      <w:tr w:rsidR="001F5276" w:rsidRPr="00041BD9" w:rsidTr="001F5276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1F5276">
            <w:pPr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041BD9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Индивидуальное развитие организма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F5276" w:rsidRPr="00041BD9" w:rsidRDefault="001F5276">
            <w:pPr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F5276" w:rsidRPr="00041BD9" w:rsidRDefault="002C5523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6</w:t>
            </w:r>
          </w:p>
        </w:tc>
      </w:tr>
    </w:tbl>
    <w:p w:rsidR="001F5276" w:rsidRPr="00041BD9" w:rsidRDefault="001F5276" w:rsidP="001F5276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1F5276" w:rsidRPr="00041BD9" w:rsidRDefault="001F5276" w:rsidP="001F5276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AB12CB" w:rsidRPr="00041BD9" w:rsidRDefault="00AB12CB">
      <w:pPr>
        <w:rPr>
          <w:rFonts w:ascii="Times New Roman" w:hAnsi="Times New Roman"/>
          <w:sz w:val="24"/>
          <w:szCs w:val="24"/>
        </w:rPr>
      </w:pPr>
    </w:p>
    <w:p w:rsidR="0075302F" w:rsidRPr="00041BD9" w:rsidRDefault="0075302F">
      <w:pPr>
        <w:rPr>
          <w:rFonts w:ascii="Times New Roman" w:hAnsi="Times New Roman"/>
          <w:sz w:val="24"/>
          <w:szCs w:val="24"/>
        </w:rPr>
      </w:pPr>
    </w:p>
    <w:p w:rsidR="00875DF9" w:rsidRPr="00041BD9" w:rsidRDefault="00875DF9" w:rsidP="007030AA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875DF9" w:rsidRPr="00041BD9" w:rsidRDefault="00875DF9" w:rsidP="007030AA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75302F" w:rsidRPr="00041BD9" w:rsidRDefault="0075302F" w:rsidP="00041BD9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Календарно- тематическое планирование по биологии 8 класс</w:t>
      </w:r>
    </w:p>
    <w:p w:rsidR="0075302F" w:rsidRPr="00041BD9" w:rsidRDefault="0075302F" w:rsidP="0075302F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tbl>
      <w:tblPr>
        <w:tblW w:w="29941" w:type="dxa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8"/>
        <w:gridCol w:w="4203"/>
        <w:gridCol w:w="16"/>
        <w:gridCol w:w="37"/>
        <w:gridCol w:w="1082"/>
        <w:gridCol w:w="7283"/>
        <w:gridCol w:w="1134"/>
        <w:gridCol w:w="1134"/>
        <w:gridCol w:w="1025"/>
        <w:gridCol w:w="245"/>
        <w:gridCol w:w="1309"/>
        <w:gridCol w:w="1309"/>
        <w:gridCol w:w="1309"/>
        <w:gridCol w:w="3371"/>
        <w:gridCol w:w="1478"/>
        <w:gridCol w:w="1478"/>
        <w:gridCol w:w="1478"/>
        <w:gridCol w:w="1482"/>
      </w:tblGrid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tabs>
                <w:tab w:val="left" w:pos="0"/>
              </w:tabs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№</w:t>
            </w:r>
          </w:p>
        </w:tc>
        <w:tc>
          <w:tcPr>
            <w:tcW w:w="4256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tabs>
                <w:tab w:val="left" w:pos="0"/>
              </w:tabs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Изучаемый раздел,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темаурока</w:t>
            </w:r>
            <w:proofErr w:type="spellEnd"/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728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75302F">
            <w:pPr>
              <w:tabs>
                <w:tab w:val="left" w:pos="0"/>
              </w:tabs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Основные виды учебной деятельности обучающихся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tabs>
                <w:tab w:val="left" w:pos="0"/>
              </w:tabs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Календарные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сроки</w:t>
            </w:r>
            <w:proofErr w:type="spellEnd"/>
          </w:p>
        </w:tc>
      </w:tr>
      <w:tr w:rsidR="0075302F" w:rsidRPr="00041BD9" w:rsidTr="00041BD9">
        <w:trPr>
          <w:gridAfter w:val="10"/>
          <w:wAfter w:w="14484" w:type="dxa"/>
          <w:trHeight w:val="293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  <w:tc>
          <w:tcPr>
            <w:tcW w:w="4256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  <w:tc>
          <w:tcPr>
            <w:tcW w:w="10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5302F" w:rsidRPr="00041BD9" w:rsidRDefault="0075302F">
            <w:pPr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72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2268" w:type="dxa"/>
            <w:gridSpan w:val="2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274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  <w:tc>
          <w:tcPr>
            <w:tcW w:w="4256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  <w:tc>
          <w:tcPr>
            <w:tcW w:w="108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72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75302F">
            <w:pPr>
              <w:tabs>
                <w:tab w:val="left" w:pos="0"/>
              </w:tabs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план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tabs>
                <w:tab w:val="left" w:pos="0"/>
              </w:tabs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факт</w:t>
            </w:r>
            <w:proofErr w:type="spellEnd"/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15457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Глава 1. Организм человека. Общий обзор..(4ч)</w:t>
            </w:r>
          </w:p>
        </w:tc>
      </w:tr>
      <w:tr w:rsidR="0075302F" w:rsidRPr="00041BD9" w:rsidTr="00041BD9">
        <w:trPr>
          <w:gridAfter w:val="10"/>
          <w:wAfter w:w="14484" w:type="dxa"/>
          <w:trHeight w:val="46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1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Анатомия, физиология, гигиена человека </w:t>
            </w:r>
          </w:p>
        </w:tc>
        <w:tc>
          <w:tcPr>
            <w:tcW w:w="8418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75302F">
            <w:pPr>
              <w:spacing w:after="187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Определять понятия «биосоциальная природа человека», «анатомия», «физиология», «гигиена». Объяснять роль анатомии и физиологии в развитии научной картины мира. Описывать современные методы исследования организма человека. Называть основные части клетки. Описывать функции органоидов. разные виды и типы тканей .Описывать особенности тканей разных типов. Знать системы их значение. Объяснять понятия «рефлекс», «рефлекторная ду</w:t>
            </w:r>
            <w:r w:rsidR="001B1CD2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га», «нервная регуляция», « гумо</w:t>
            </w: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ральная регуляция».Находить в  учебном тексте биологическую информацию самостоятельно. Знать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стр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клетки человека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F14CF7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4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34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2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ind w:right="-108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Формирование науки о человеке</w:t>
            </w:r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F14CF7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7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26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3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Место человек в систематике</w:t>
            </w:r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F14CF7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11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4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Историческое развитие человека. </w:t>
            </w:r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F14CF7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14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429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5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Строение организма человека</w:t>
            </w:r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F14CF7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18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244"/>
        </w:trPr>
        <w:tc>
          <w:tcPr>
            <w:tcW w:w="15457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Глава 2. Опорно-двигательная</w:t>
            </w:r>
            <w:r w:rsidR="001B1CD2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система. </w:t>
            </w: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(9ч)</w:t>
            </w:r>
          </w:p>
        </w:tc>
      </w:tr>
      <w:tr w:rsidR="0075302F" w:rsidRPr="00041BD9" w:rsidTr="00041BD9">
        <w:trPr>
          <w:gridAfter w:val="10"/>
          <w:wAfter w:w="14484" w:type="dxa"/>
          <w:trHeight w:val="576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6</w:t>
            </w:r>
          </w:p>
        </w:tc>
        <w:tc>
          <w:tcPr>
            <w:tcW w:w="420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Скелет. Строение, состав и соединение костей. Скелет. </w:t>
            </w:r>
          </w:p>
        </w:tc>
        <w:tc>
          <w:tcPr>
            <w:tcW w:w="8418" w:type="dxa"/>
            <w:gridSpan w:val="4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75302F">
            <w:pPr>
              <w:spacing w:after="187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Называть части скелета. Описывать функции скелета, строение трубчатых костей и строение сустава. Раскрывать значение надкостницы, хряща, суставной сумки, губчатого вещества, костномозговой полости, жёлтого костного мозга. Объяснять значение составных компонентов костной ткани. Давать определение понятиям: аорта, артерии, капилляры, вены. Распознавать.характеризовать функции кругов кровообращения. Устанавливать взаимосвязь между строением и функциями кровеносных сосудов. Находить в  учебном тексте биологическую информацию самостоятельно Называть части свободных конечностей и поясов конечностей. Описывать с помощью иллюстраций в учебнике строение скелета конечностей. Определять понятия «растяжение», «вывих», «перелом». Называть признаки различных видов травм суставов и костей. Описывать приёмы первой помощи в зависимости от вида травмы. Анализировать и обобщать информацию о травмах опорно-двигательной системы и приёмах оказания первой помощи в ходе разработки и осуществления. Раскрывать связь функции и строения на примере различий между гладкими и скелетными мышцами, мимическими и жевательными мышцами. Называть основные группы мышц. Объяснять условия оптимальной работы мышц причины наступления утомления мышц и сравнивать динамическую и статическую работу мышц по этому признаку. Формулировать правила гигиены физических нагрузок. Раскрывать понятия </w:t>
            </w: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lastRenderedPageBreak/>
              <w:t>«осанка», «плоскостопие», «гиподинамия», «тренировочный эффект».  Объяснять значение правильной осанки для здоровья.Описывать меры по предупреждению искривления позвоночника. Обосновывать значение правильной формы стопы.Формулировать правила профилактики плоскостопия. Выполнять оценку собственной осанки. Различать динамические и статические физические упражнения.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F14CF7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lastRenderedPageBreak/>
              <w:t>21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7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Скелет головы и скелет туловища. </w:t>
            </w:r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F14CF7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25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8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Скелет конечностей. </w:t>
            </w:r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F14CF7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28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9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Первая помощь при травмах: растяжении связок, вывихах суставов, переломах костей.</w:t>
            </w:r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F14CF7" w:rsidP="00F14CF7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  2.10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</w:tr>
      <w:tr w:rsidR="0075302F" w:rsidRPr="00041BD9" w:rsidTr="00041BD9">
        <w:trPr>
          <w:trHeight w:val="336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10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Мышцы</w:t>
            </w:r>
            <w:proofErr w:type="spellEnd"/>
            <w:proofErr w:type="gram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..</w:t>
            </w:r>
            <w:proofErr w:type="gramEnd"/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F14CF7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5</w:t>
            </w:r>
            <w:r w:rsidR="00541363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8568" w:type="dxa"/>
            <w:gridSpan w:val="6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02.10.17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02.10.17</w:t>
            </w:r>
          </w:p>
        </w:tc>
      </w:tr>
      <w:tr w:rsidR="0075302F" w:rsidRPr="00041BD9" w:rsidTr="00041BD9">
        <w:trPr>
          <w:gridAfter w:val="10"/>
          <w:wAfter w:w="14484" w:type="dxa"/>
          <w:trHeight w:val="283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11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Работамышц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 xml:space="preserve">. </w:t>
            </w:r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F14CF7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9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12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Нарушение осанки и плоскостопие.</w:t>
            </w:r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F14CF7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12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13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Развитие опорно-двигательной системы. </w:t>
            </w:r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F14CF7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16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14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Организм человека. Общий обзор. Опорно-двигательная система. </w:t>
            </w:r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1</w:t>
            </w:r>
            <w:r w:rsidR="00F14CF7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9</w:t>
            </w: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15457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lastRenderedPageBreak/>
              <w:t>Глава 3. Кровь и кровообращение..(10ч)</w:t>
            </w: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15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DB2D36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Внутренняя среда. Значение крови и её состав.</w:t>
            </w:r>
          </w:p>
        </w:tc>
        <w:tc>
          <w:tcPr>
            <w:tcW w:w="8418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75302F">
            <w:pPr>
              <w:spacing w:after="187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Определять понятия «гомеостаз», «форменные элементы крови», «плазма», «антиген», «антитело». Объяснять связь между тканевой жидкостью, лимфой и плазмой крови в организме.. Называть функции эритроцитов, тромбоцитов, лейкоцитов. Описывать вклад русской науки в развитие медицины. Описывать с помощью иллюстраций в учебнике процесс свёртывания крови и фагоцитоз. Определять понятия «иммунитет», «иммунная реакция».  Использовать приобретенные знания для соблюдения мер профилактики СПИДа, инфекционных и простудных заболеваний. Называть правила переливания крови.  Сравнивать виды кровеносных сосудов между собой. Давать определение понятиям: аорта, артерии, капилляры, вены.характеризовать функции кругов кровообращения. Устанавливать взаимосвязь между строением и функциями кровеносных сосудов.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541363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2</w:t>
            </w:r>
            <w:r w:rsidR="00F14CF7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3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.10.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16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1B1CD2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Иммун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и</w:t>
            </w:r>
            <w:proofErr w:type="spellStart"/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тет</w:t>
            </w:r>
            <w:proofErr w:type="spellEnd"/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 xml:space="preserve">. </w:t>
            </w:r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2</w:t>
            </w:r>
            <w:r w:rsidR="00F14CF7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6</w:t>
            </w: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.10.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579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17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Тканевая совместимость и переливание крови. </w:t>
            </w:r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F14CF7" w:rsidRDefault="00884E51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9</w:t>
            </w:r>
            <w:r w:rsidR="00F14CF7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.1</w:t>
            </w:r>
            <w:r w:rsidR="00F14CF7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18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Строение и работа сердца.  </w:t>
            </w:r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13</w:t>
            </w:r>
            <w:r w:rsidR="00541363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19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Кругикровообращения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 xml:space="preserve">. </w:t>
            </w:r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16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20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Движение лимфы. Практическая работа. </w:t>
            </w:r>
          </w:p>
        </w:tc>
        <w:tc>
          <w:tcPr>
            <w:tcW w:w="8418" w:type="dxa"/>
            <w:gridSpan w:val="4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20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21</w:t>
            </w:r>
          </w:p>
        </w:tc>
        <w:tc>
          <w:tcPr>
            <w:tcW w:w="4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1B1CD2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Движение крови по сосудам. Пра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ктическая работа. </w:t>
            </w:r>
          </w:p>
        </w:tc>
        <w:tc>
          <w:tcPr>
            <w:tcW w:w="8402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75302F">
            <w:pPr>
              <w:spacing w:after="187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Определять понятие «пульс». Различать понятия «артериальное кровяное давление», верхнее давление - «систолическое давление»,  и самое нижнее давление  «диастолическое давление»,  «инфаркт» и «инсульт», «гипертония» и «гипотония». Выполнять наблюдения и измерения физических показателей человека, производить вычисления, делать выводы по результатам исследования. Определять понятие «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автоматия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». Различать признаки различных видов кровотечений. Описывать с помощью иллюстраций в учебнике меры оказания первой помощи в зависимости от вида кровотечения.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23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.11.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22</w:t>
            </w:r>
          </w:p>
        </w:tc>
        <w:tc>
          <w:tcPr>
            <w:tcW w:w="4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Регуляция работы сердца и кровеносных сосудов. Практическая работа.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27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.11.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2</w:t>
            </w: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3</w:t>
            </w:r>
          </w:p>
        </w:tc>
        <w:tc>
          <w:tcPr>
            <w:tcW w:w="4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Предупреждение заболевание сердца и сосудов.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30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24</w:t>
            </w:r>
          </w:p>
        </w:tc>
        <w:tc>
          <w:tcPr>
            <w:tcW w:w="4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Первая помощь при кровотечениях.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884E51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4</w:t>
            </w:r>
            <w: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.1</w:t>
            </w: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15457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Глава 4. Дыхательная  система..(4ч)</w:t>
            </w:r>
          </w:p>
        </w:tc>
      </w:tr>
      <w:tr w:rsidR="0075302F" w:rsidRPr="00041BD9" w:rsidTr="00041BD9">
        <w:trPr>
          <w:gridAfter w:val="10"/>
          <w:wAfter w:w="14484" w:type="dxa"/>
          <w:trHeight w:val="224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25</w:t>
            </w:r>
          </w:p>
        </w:tc>
        <w:tc>
          <w:tcPr>
            <w:tcW w:w="4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Значение дыхания. Органы дыхания. </w:t>
            </w:r>
          </w:p>
        </w:tc>
        <w:tc>
          <w:tcPr>
            <w:tcW w:w="8402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75302F">
            <w:pPr>
              <w:spacing w:after="187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Раскрывать понятия «лёгочное дыхание», «тканевое дыхание».Называть функции органов дыхательной системы.Описывать с помощью иллюстраций в учебнике строение дыхательных путей. Характеризовать сущность транспорта веществ и регуляции дыхания. Устанавливать взаимосвязь между процессами дыхания и кровообращения. Объяснять,  как происходит газообмен.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7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26</w:t>
            </w:r>
          </w:p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  <w:tc>
          <w:tcPr>
            <w:tcW w:w="4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Строение легких. Газообмен в легких и тканях. 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11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27</w:t>
            </w:r>
          </w:p>
        </w:tc>
        <w:tc>
          <w:tcPr>
            <w:tcW w:w="4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Дыхательные движения. Регуляция дыхания. Болезни органов дыхания и  их предупреждение. Практическая работа 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14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58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28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3356B0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Контрольная работа.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Кровь и кровообращение. Дыхательная  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lastRenderedPageBreak/>
              <w:t>система.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DC35DC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DC35DC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</w:t>
            </w:r>
            <w:r w:rsidR="00884E51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8</w:t>
            </w:r>
            <w:r w:rsidRPr="00DC35DC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DC35DC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267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</w:tcPr>
          <w:p w:rsidR="0075302F" w:rsidRPr="00DC35DC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4889" w:type="dxa"/>
            <w:gridSpan w:val="7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Глава 5 Пищеварительная   система..(7ч)</w:t>
            </w:r>
          </w:p>
        </w:tc>
      </w:tr>
      <w:tr w:rsidR="0075302F" w:rsidRPr="00041BD9" w:rsidTr="00041BD9">
        <w:trPr>
          <w:gridAfter w:val="10"/>
          <w:wAfter w:w="14484" w:type="dxa"/>
          <w:trHeight w:val="314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5302F" w:rsidRPr="00DC35DC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DC35DC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29</w:t>
            </w:r>
          </w:p>
          <w:p w:rsidR="0075302F" w:rsidRPr="00DC35DC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3356B0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Работа над </w:t>
            </w:r>
            <w:proofErr w:type="spellStart"/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ошибками.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Значение</w:t>
            </w:r>
            <w:proofErr w:type="spellEnd"/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пищи и её состав.</w:t>
            </w:r>
          </w:p>
        </w:tc>
        <w:tc>
          <w:tcPr>
            <w:tcW w:w="8402" w:type="dxa"/>
            <w:gridSpan w:val="3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Углубить знания об обмене веществ; ввести понятие о пластической и энергетической функциях питания; дифференцировать понятия «продукты питания» и «питательные вещества»; определить их значение и состав.</w:t>
            </w:r>
          </w:p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Раскрыть значение пищеварения; познакомить с расположением органов ,знать общую картину обработки пищи в каждом отделе ПС, с тем чтобы потом конкретизировать материал на последующих уроках</w:t>
            </w:r>
          </w:p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Давать определение понятиям: фермент, рефлекс, безусловный и условный рефлексы. Распознавать и описывать на таблицах органы пищеварительной системы Характеризовать сущность биологического процесса пищеварения, роль ферментов в пищеварении. Использовать приобретенные знания для проведения наблюдений за состоянием собственного здоровья. Использовать приобретенные знания для соблюдения мер профилактики заболеваний органов ЖКТ. Оказание первой помощи при отравлении ядовитыми грибами.</w:t>
            </w:r>
          </w:p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Знать о профилактике пищевых отравлений, кишечных инфекций.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</w:t>
            </w:r>
            <w:r w:rsidR="00541363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1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349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30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Органыпищеварения</w:t>
            </w:r>
            <w:proofErr w:type="spellEnd"/>
            <w:proofErr w:type="gram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..</w:t>
            </w:r>
            <w:proofErr w:type="gramEnd"/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25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412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31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Зубы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28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559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32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Пищеварение  в ротовой полости и в желудке. Лабораторная работа 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11.01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690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33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Пищеварение в кишечнике. Всасывание питательных веществ. 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F14CF7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15</w:t>
            </w:r>
            <w:r w:rsidR="00F14CF7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88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34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Регуляцияпищеварения</w:t>
            </w:r>
            <w:proofErr w:type="spellEnd"/>
            <w:proofErr w:type="gram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..</w:t>
            </w:r>
            <w:proofErr w:type="gramEnd"/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18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330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35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Заболевания органов пищеварения. 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22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378"/>
        </w:trPr>
        <w:tc>
          <w:tcPr>
            <w:tcW w:w="15457" w:type="dxa"/>
            <w:gridSpan w:val="8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Глава 6 Обмен веществ и энергии..(3ч)</w:t>
            </w:r>
          </w:p>
        </w:tc>
      </w:tr>
      <w:tr w:rsidR="0075302F" w:rsidRPr="00041BD9" w:rsidTr="00041BD9">
        <w:trPr>
          <w:gridAfter w:val="10"/>
          <w:wAfter w:w="14484" w:type="dxa"/>
          <w:trHeight w:val="217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36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Обменные  процессы в организме.</w:t>
            </w:r>
          </w:p>
        </w:tc>
        <w:tc>
          <w:tcPr>
            <w:tcW w:w="8402" w:type="dxa"/>
            <w:gridSpan w:val="3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Давать определение понятиям:пластический и энергетический обмен.</w:t>
            </w:r>
          </w:p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Характеризовать сущность обмена веществ и превращение энергии в организме, обмен веществ как основу жизнедеятельности организма человека.</w:t>
            </w:r>
          </w:p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Объяснять связь между понятиями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энерготраты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и энергоемкости потребляемых продуктов; знать понятия об основном и общем обмене; рассмотреть нормы питания; пищевые рационы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25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489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37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Нормы питания. Практическая работа Витамины.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29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58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38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Зачет Пищеварительная   система. Обмен веществ и энергии.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884E51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</w:t>
            </w:r>
            <w: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</w:t>
            </w: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311"/>
        </w:trPr>
        <w:tc>
          <w:tcPr>
            <w:tcW w:w="15457" w:type="dxa"/>
            <w:gridSpan w:val="8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Глава 7. Мочевыделит</w:t>
            </w:r>
            <w:r w:rsidR="001B1CD2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ельная система. </w:t>
            </w: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(2ч)</w:t>
            </w:r>
          </w:p>
        </w:tc>
      </w:tr>
      <w:tr w:rsidR="0075302F" w:rsidRPr="00041BD9" w:rsidTr="00041BD9">
        <w:trPr>
          <w:gridAfter w:val="10"/>
          <w:wAfter w:w="14484" w:type="dxa"/>
          <w:trHeight w:val="58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39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Строение и функции почек. </w:t>
            </w:r>
          </w:p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8402" w:type="dxa"/>
            <w:gridSpan w:val="3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Называть особенности строения организма человека – органы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мочевыд</w:t>
            </w:r>
            <w:r w:rsidR="001B1CD2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ельн</w:t>
            </w:r>
            <w:r w:rsidR="00611BDD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ой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системы.  Распознавать и описывать на таблицах органы мочевыделительной системы. Характеризовать сущность биологического процесса выделения и его роль в обмене веществ. Использовать приобретенные знания для соблюдения мер профилактики заболеваний выд</w:t>
            </w:r>
            <w:r w:rsidR="00744D25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елительной</w:t>
            </w: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системы. Профилактика вредных привычек.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F14CF7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5</w:t>
            </w:r>
            <w:r w:rsidR="00F14CF7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480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40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Предупреждение заболеваний почек. Питьевой режим. </w:t>
            </w:r>
          </w:p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F14CF7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8</w:t>
            </w:r>
            <w:r w:rsidR="00F14CF7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404"/>
        </w:trPr>
        <w:tc>
          <w:tcPr>
            <w:tcW w:w="15457" w:type="dxa"/>
            <w:gridSpan w:val="8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Глава 8. Кожа.(3ч)</w:t>
            </w: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41</w:t>
            </w:r>
          </w:p>
        </w:tc>
        <w:tc>
          <w:tcPr>
            <w:tcW w:w="4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Значение кожи и её строение. </w:t>
            </w:r>
          </w:p>
        </w:tc>
        <w:tc>
          <w:tcPr>
            <w:tcW w:w="8402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Знать материал о предупреждении урологических заболеваний и гигиене питьевого режима; объяснять функции кожи, волос и ногтей;  показать приемы определения типа кожи и волос. Использовать приобретенные знания для соблюдения мер профилактики заболеваний, оказания первой помощи себе и окружающим при травмах, ожогах, обморожениях.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12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42</w:t>
            </w:r>
          </w:p>
        </w:tc>
        <w:tc>
          <w:tcPr>
            <w:tcW w:w="4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Нарушение кожных покровов и повреждения кожи. 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15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31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4</w:t>
            </w: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3</w:t>
            </w:r>
          </w:p>
        </w:tc>
        <w:tc>
          <w:tcPr>
            <w:tcW w:w="42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Роль кожи в терморегуляции. Закаливание. Оказание первой помощи. 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19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357"/>
        </w:trPr>
        <w:tc>
          <w:tcPr>
            <w:tcW w:w="15457" w:type="dxa"/>
            <w:gridSpan w:val="8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lastRenderedPageBreak/>
              <w:t>Глава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 xml:space="preserve"> 9.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Эндокриннаясистема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 (2ч)</w:t>
            </w:r>
          </w:p>
        </w:tc>
      </w:tr>
      <w:tr w:rsidR="0075302F" w:rsidRPr="00041BD9" w:rsidTr="00041BD9">
        <w:trPr>
          <w:gridAfter w:val="10"/>
          <w:wAfter w:w="14484" w:type="dxa"/>
          <w:trHeight w:val="33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44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Железы внешней, внутренней и смешанной секреции. </w:t>
            </w:r>
          </w:p>
        </w:tc>
        <w:tc>
          <w:tcPr>
            <w:tcW w:w="8402" w:type="dxa"/>
            <w:gridSpan w:val="3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Объяснять значение желез.(внешней селекции, внутренней селекции, смешанной селекции ). Характеризовать свойства гормонов. Уметь различать и объяснять гормоны . к каким болезням приводит нарушение гормонов.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22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37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45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Роль гормонов в обмене веществ, росте и развитии организма.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26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317"/>
        </w:trPr>
        <w:tc>
          <w:tcPr>
            <w:tcW w:w="15457" w:type="dxa"/>
            <w:gridSpan w:val="8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Глава 10. Нервная система..(6ч)</w:t>
            </w:r>
          </w:p>
        </w:tc>
      </w:tr>
      <w:tr w:rsidR="0075302F" w:rsidRPr="00041BD9" w:rsidTr="00041BD9">
        <w:trPr>
          <w:gridAfter w:val="10"/>
          <w:wAfter w:w="14484" w:type="dxa"/>
          <w:trHeight w:val="360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46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Значение, строение и функционирование нервной системы.</w:t>
            </w:r>
          </w:p>
        </w:tc>
        <w:tc>
          <w:tcPr>
            <w:tcW w:w="8402" w:type="dxa"/>
            <w:gridSpan w:val="3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Знать значение нервной системы, подразделы. Уметь объяснять  строение и функции нервной системы. Уметь объяснять нейрогормональную регуляцию.</w:t>
            </w:r>
          </w:p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Знать: особенности строения спинного мозга; функции спинного мозга. Распознавать и описывать на таблицах основные части спинного мозга.</w:t>
            </w:r>
            <w:r w:rsidR="00611BDD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Х</w:t>
            </w: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арактеризоватьроль спинного мозга в регуляции жизнедеятельности организма. Называть  особенности строения и отделы головного мозга а так же функции.</w:t>
            </w:r>
          </w:p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Распознавать и описывать на таблицах основные части головного мозга.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29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269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47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611BDD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Автономный (вегетат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ивный ) отдел нервной системы. Практическая работа. 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AA29F0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4</w:t>
            </w:r>
            <w:r w:rsidR="00AA29F0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</w:t>
            </w: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142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48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Нейрогормональнаярегуляция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7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40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49</w:t>
            </w:r>
          </w:p>
          <w:p w:rsidR="005B6B8A" w:rsidRPr="005B6B8A" w:rsidRDefault="005B6B8A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50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5B6B8A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5B6B8A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Спинной мозг. </w:t>
            </w:r>
            <w:r w:rsidR="005B6B8A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Головной мозг: строение и </w:t>
            </w:r>
            <w:proofErr w:type="spellStart"/>
            <w:r w:rsidR="005B6B8A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функции.Практическая</w:t>
            </w:r>
            <w:proofErr w:type="spellEnd"/>
            <w:r w:rsidR="005B6B8A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работа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11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22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5B6B8A" w:rsidRDefault="005B6B8A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5</w:t>
            </w: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5B6B8A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Контрольная работа. Нервная система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14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330"/>
        </w:trPr>
        <w:tc>
          <w:tcPr>
            <w:tcW w:w="15457" w:type="dxa"/>
            <w:gridSpan w:val="8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Глава 11. Органы чувств. Анализаторы.(4ч)</w:t>
            </w:r>
          </w:p>
        </w:tc>
      </w:tr>
      <w:tr w:rsidR="0075302F" w:rsidRPr="00041BD9" w:rsidTr="00041BD9">
        <w:trPr>
          <w:gridAfter w:val="10"/>
          <w:wAfter w:w="14484" w:type="dxa"/>
          <w:trHeight w:val="1030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52</w:t>
            </w:r>
          </w:p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480387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Работа над ошибками. 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Действие органов чувств и анализаторов. Органы зрения и зрительные ана</w:t>
            </w: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лизаторы. </w:t>
            </w:r>
          </w:p>
        </w:tc>
        <w:tc>
          <w:tcPr>
            <w:tcW w:w="8402" w:type="dxa"/>
            <w:gridSpan w:val="3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Давать определение понятиям орган чувств, рецептор, анализатор.</w:t>
            </w:r>
          </w:p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Называть органы чувств человека, анализаторы. Характеризовать роль органов чувств и анализаторов в жизни человека; </w:t>
            </w:r>
          </w:p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Анализировать и оценивать воздействие факторов риска на здоровье; влияние собственных поступков на здоровье.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Исп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знания для соблюдения мер профилактики заболеваний и повреждений органов анализаторов; профилактика вредных привычек</w:t>
            </w:r>
          </w:p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18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22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53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Заболевания и повреждения глаз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21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411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54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Органы слуха и равновесия. Их анализаторы..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D9007E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</w:t>
            </w:r>
            <w:r w:rsidR="00884E51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41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55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Органы осязания, обоняния, вкуса. Практическая работа.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4</w:t>
            </w:r>
            <w:r w:rsidR="00D9007E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5"/>
          <w:wAfter w:w="9287" w:type="dxa"/>
          <w:trHeight w:val="345"/>
        </w:trPr>
        <w:tc>
          <w:tcPr>
            <w:tcW w:w="15457" w:type="dxa"/>
            <w:gridSpan w:val="8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Глава 12. Поведение и психика. (6ч)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 w:rsidP="00744D25">
            <w:pPr>
              <w:ind w:left="-572" w:firstLine="572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13.04</w:t>
            </w:r>
          </w:p>
        </w:tc>
      </w:tr>
      <w:tr w:rsidR="0075302F" w:rsidRPr="00041BD9" w:rsidTr="00041BD9">
        <w:trPr>
          <w:gridAfter w:val="10"/>
          <w:wAfter w:w="14484" w:type="dxa"/>
          <w:trHeight w:val="288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56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Врожденные формы поведения.</w:t>
            </w:r>
          </w:p>
        </w:tc>
        <w:tc>
          <w:tcPr>
            <w:tcW w:w="8402" w:type="dxa"/>
            <w:gridSpan w:val="3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Давать определение понятиям безусловный и условный рефлексы</w:t>
            </w:r>
          </w:p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Называть принцип работы нервной системы. Характеризовать-особенности работы головного мозга.-биологическое значение безусловный и условный рефлексы-сущность регуляции жизнедеятельности организма. Давать определение понятиям безусловный и условный рефлексы. Называть принцип работы нервной системы. Характеризовать-особенности работы головного мозга.-биологическое значение безусловный и условный рефлексы-сущность регуляции жизнедеятельности организма -значение сна</w:t>
            </w:r>
          </w:p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Использовать приобретенные знания для рациональной организации труда и отдыха; проведения наблюдений  за состоянием собственного организма.</w:t>
            </w:r>
          </w:p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lastRenderedPageBreak/>
              <w:t>Называть особенности ВНДХарактеризовать особенности ВНД и поведения  человека(речь, память, мышление), их значение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lastRenderedPageBreak/>
              <w:t>8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379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57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Приобретенные формы поведения. Практическая работа..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11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390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58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Закономерности работы головного мозга. 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15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314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59</w:t>
            </w: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Биологические ритмы. Сон и её значение.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18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918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60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Особенности  высшей нервной деятельности человека. Познавательные процессы..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22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330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lastRenderedPageBreak/>
              <w:t>61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Воля и эмоции. Внимание. Практическая работа.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25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5"/>
          <w:wAfter w:w="9287" w:type="dxa"/>
          <w:trHeight w:val="330"/>
        </w:trPr>
        <w:tc>
          <w:tcPr>
            <w:tcW w:w="15457" w:type="dxa"/>
            <w:gridSpan w:val="8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lastRenderedPageBreak/>
              <w:t>Глава 13. Индивидуальное развитие организма.(9ч)</w:t>
            </w:r>
          </w:p>
        </w:tc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4.05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4.05</w:t>
            </w:r>
          </w:p>
        </w:tc>
      </w:tr>
      <w:tr w:rsidR="0075302F" w:rsidRPr="00041BD9" w:rsidTr="00041BD9">
        <w:trPr>
          <w:gridAfter w:val="10"/>
          <w:wAfter w:w="14484" w:type="dxa"/>
          <w:trHeight w:val="480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62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Половая система чел</w:t>
            </w:r>
            <w:r w:rsidR="00611BDD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овека. </w:t>
            </w:r>
          </w:p>
        </w:tc>
        <w:tc>
          <w:tcPr>
            <w:tcW w:w="8402" w:type="dxa"/>
            <w:gridSpan w:val="3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Называть.распознавать и описывать на таблицах органы половой системы человека. Объяснять физиологические особенности половой системы женской и мужской, и их гигиену. Давать определения, называть и характеризовать формы поведения человека. Использовать приобретенные знания для рациональной организации труда и отдыха. Давать определение понятию размножение, оплодотворение. Характеризовать сущность процессов размножения и развития человека. Использовать приобретенные знания для соблюдения мер профилактики заболеваний, ВИЧ- инфекции; профилактика вредных привычек (курение, алкоголизм, наркомания).  Называть психологические особенности личности. Использовать приобретенные знания для профилактики вредных привычек (курение, алкоголизм, наркомания). Называть и объяснять роль вредных привычек для здоровья человека. Называть психологические особенности человека. Характеризовать роль обучения и воспитания в развитии психики и поведения человека. 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Испол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знания </w:t>
            </w: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для:-рациональной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организации труда и отдыха;- соблюдения правил поведения в окружающей среде. Проводить собственный поиск биологической информации.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AA29F0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29</w:t>
            </w:r>
            <w:r w:rsidR="00AA29F0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</w:t>
            </w:r>
            <w:r w:rsidR="00AA29F0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360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63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Наследственные и врожденные заболевания. Болезни передающиеся половым путем. 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AA29F0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6</w:t>
            </w:r>
            <w:r w:rsidR="00AA29F0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</w:t>
            </w: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510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64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Внутриутробное развитие организма.Развитие после рождения. 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13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600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744D25" w:rsidRDefault="00744D25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6</w:t>
            </w: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5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proofErr w:type="spellStart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Итоговаяконтрольнаяработа</w:t>
            </w:r>
            <w:proofErr w:type="spellEnd"/>
            <w:r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041BD9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16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.05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34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744D25" w:rsidRDefault="00744D25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en-US" w:bidi="en-US"/>
              </w:rPr>
              <w:t>6</w:t>
            </w: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6</w:t>
            </w: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302F" w:rsidRPr="00744D25" w:rsidRDefault="00744D25" w:rsidP="00744D25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Работа над ошибками. Повторение пройденные темы.</w:t>
            </w: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302F" w:rsidRPr="00744D25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20</w:t>
            </w:r>
            <w:r w:rsidR="0075302F" w:rsidRPr="00744D25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75302F" w:rsidRPr="00744D25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</w:tr>
      <w:tr w:rsidR="0075302F" w:rsidRPr="00041BD9" w:rsidTr="00041BD9">
        <w:trPr>
          <w:gridAfter w:val="10"/>
          <w:wAfter w:w="14484" w:type="dxa"/>
          <w:trHeight w:val="61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302F" w:rsidRDefault="00744D25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6768</w:t>
            </w:r>
          </w:p>
          <w:p w:rsidR="00744D25" w:rsidRPr="00041BD9" w:rsidRDefault="00744D25">
            <w:pPr>
              <w:jc w:val="center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4D25" w:rsidRDefault="00744D25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744D25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О вреде </w:t>
            </w:r>
            <w:proofErr w:type="spellStart"/>
            <w:r w:rsidRPr="00744D25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наркогенных</w:t>
            </w:r>
            <w:proofErr w:type="spellEnd"/>
            <w:r w:rsidRPr="00744D25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 xml:space="preserve"> веществ.</w:t>
            </w:r>
          </w:p>
          <w:p w:rsidR="0075302F" w:rsidRPr="00744D25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 w:rsidRPr="00744D25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Психологические особенности личности</w:t>
            </w:r>
          </w:p>
          <w:p w:rsidR="0075302F" w:rsidRPr="00744D25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8402" w:type="dxa"/>
            <w:gridSpan w:val="3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302F" w:rsidRPr="00041BD9" w:rsidRDefault="0075302F">
            <w:pP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75302F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23</w:t>
            </w:r>
            <w:r w:rsidR="0075302F" w:rsidRPr="00041BD9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.05</w:t>
            </w:r>
          </w:p>
          <w:p w:rsidR="00744D25" w:rsidRDefault="00884E51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  <w:r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27</w:t>
            </w:r>
            <w:r w:rsidR="00744D25"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  <w:t>.05</w:t>
            </w:r>
          </w:p>
          <w:p w:rsidR="00744D25" w:rsidRPr="00041BD9" w:rsidRDefault="00744D25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302F" w:rsidRPr="00041BD9" w:rsidRDefault="0075302F">
            <w:pPr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en-US" w:bidi="en-US"/>
              </w:rPr>
            </w:pPr>
          </w:p>
        </w:tc>
      </w:tr>
    </w:tbl>
    <w:p w:rsidR="0075302F" w:rsidRPr="00041BD9" w:rsidRDefault="0075302F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44D25" w:rsidRDefault="00744D25" w:rsidP="0075302F">
      <w:pPr>
        <w:jc w:val="center"/>
        <w:rPr>
          <w:rFonts w:ascii="Times New Roman" w:hAnsi="Times New Roman"/>
          <w:bCs/>
          <w:sz w:val="24"/>
          <w:szCs w:val="24"/>
        </w:rPr>
      </w:pPr>
    </w:p>
    <w:p w:rsidR="0075302F" w:rsidRPr="00744D25" w:rsidRDefault="0075302F" w:rsidP="0075302F">
      <w:pPr>
        <w:jc w:val="center"/>
        <w:rPr>
          <w:rFonts w:ascii="Times New Roman" w:hAnsi="Times New Roman"/>
          <w:bCs/>
          <w:sz w:val="28"/>
          <w:szCs w:val="28"/>
        </w:rPr>
      </w:pPr>
      <w:r w:rsidRPr="00744D25">
        <w:rPr>
          <w:rFonts w:ascii="Times New Roman" w:hAnsi="Times New Roman"/>
          <w:bCs/>
          <w:sz w:val="28"/>
          <w:szCs w:val="28"/>
        </w:rPr>
        <w:t>Перечень методического обеспечения. Список литературы (основной и дополнительной)</w:t>
      </w:r>
    </w:p>
    <w:p w:rsidR="0075302F" w:rsidRPr="00041BD9" w:rsidRDefault="0075302F" w:rsidP="0075302F">
      <w:pPr>
        <w:jc w:val="center"/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</w:p>
    <w:p w:rsidR="0075302F" w:rsidRPr="00041BD9" w:rsidRDefault="0075302F" w:rsidP="0075302F">
      <w:pPr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1. Д.В.Колесов, Р.Д. Маш. Биология. Человек. 8 класс. :-5-е изд., </w:t>
      </w:r>
      <w:proofErr w:type="spellStart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испр.-М.:Дрофа</w:t>
      </w:r>
      <w:proofErr w:type="spellEnd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, 2018.- 416с:ил.-(Российский учебник)</w:t>
      </w:r>
    </w:p>
    <w:p w:rsidR="0075302F" w:rsidRPr="00041BD9" w:rsidRDefault="0075302F" w:rsidP="0075302F">
      <w:pPr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2. А.Г. </w:t>
      </w:r>
      <w:proofErr w:type="spellStart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Драгомилов</w:t>
      </w:r>
      <w:proofErr w:type="spellEnd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, Р.Д. Маш. Биология. Рабочие тетради. № 1, 2 к учебнику «Биология. Человек. 8 класс» авторов А.Г. </w:t>
      </w:r>
      <w:proofErr w:type="spellStart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Драгомилов</w:t>
      </w:r>
      <w:proofErr w:type="spellEnd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, Р.Д. Маш. – М.: </w:t>
      </w:r>
      <w:proofErr w:type="spellStart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Вентана-Граф</w:t>
      </w:r>
      <w:proofErr w:type="spellEnd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, 2008г </w:t>
      </w:r>
    </w:p>
    <w:p w:rsidR="0075302F" w:rsidRPr="00041BD9" w:rsidRDefault="0075302F" w:rsidP="0075302F">
      <w:pPr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5. В.Н. </w:t>
      </w:r>
      <w:proofErr w:type="spellStart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Людинский</w:t>
      </w:r>
      <w:proofErr w:type="spellEnd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 , Школьнику о вреде никотина и алкоголя, М.: Просвещение, 2006 г</w:t>
      </w:r>
    </w:p>
    <w:p w:rsidR="0075302F" w:rsidRPr="00041BD9" w:rsidRDefault="0075302F" w:rsidP="0075302F">
      <w:pPr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6 . И.Д. Зверев,  Книга для чтения по анатомии, физиологии и гигиене человека. М.: Просвещение, 2008 г</w:t>
      </w:r>
    </w:p>
    <w:p w:rsidR="0075302F" w:rsidRPr="00041BD9" w:rsidRDefault="0075302F" w:rsidP="0075302F">
      <w:pPr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Диски:1. Биология 6-9 </w:t>
      </w:r>
      <w:proofErr w:type="spellStart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кл</w:t>
      </w:r>
      <w:proofErr w:type="spellEnd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. БЭНП «Кирилл и Мефодий».</w:t>
      </w:r>
    </w:p>
    <w:p w:rsidR="0075302F" w:rsidRPr="00041BD9" w:rsidRDefault="0075302F" w:rsidP="0075302F">
      <w:pPr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2. Биология 8кл. «1С: Образование 3.0»</w:t>
      </w:r>
    </w:p>
    <w:p w:rsidR="0075302F" w:rsidRPr="00041BD9" w:rsidRDefault="0075302F" w:rsidP="0075302F">
      <w:pPr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</w:pPr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 xml:space="preserve">3. Биология. Человек .  8 класс БЭНП«Кирилл и </w:t>
      </w:r>
      <w:proofErr w:type="spellStart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Мефодий</w:t>
      </w:r>
      <w:proofErr w:type="spellEnd"/>
      <w:r w:rsidRPr="00041BD9">
        <w:rPr>
          <w:rFonts w:ascii="Times New Roman" w:eastAsiaTheme="minorEastAsia" w:hAnsi="Times New Roman"/>
          <w:iCs/>
          <w:sz w:val="24"/>
          <w:szCs w:val="24"/>
          <w:lang w:eastAsia="en-US" w:bidi="en-US"/>
        </w:rPr>
        <w:t>».КЛ</w:t>
      </w:r>
    </w:p>
    <w:p w:rsidR="0075302F" w:rsidRPr="00041BD9" w:rsidRDefault="0075302F" w:rsidP="0075302F">
      <w:pPr>
        <w:spacing w:line="0" w:lineRule="atLeast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:rsidR="0075302F" w:rsidRPr="00041BD9" w:rsidRDefault="0075302F">
      <w:pPr>
        <w:rPr>
          <w:rFonts w:ascii="Times New Roman" w:hAnsi="Times New Roman"/>
          <w:sz w:val="24"/>
          <w:szCs w:val="24"/>
        </w:rPr>
      </w:pPr>
    </w:p>
    <w:sectPr w:rsidR="0075302F" w:rsidRPr="00041BD9" w:rsidSect="0075302F">
      <w:pgSz w:w="16838" w:h="11906" w:orient="landscape"/>
      <w:pgMar w:top="142" w:right="720" w:bottom="72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№Е">
    <w:altName w:val="Calibri"/>
    <w:charset w:val="00"/>
    <w:family w:val="roman"/>
    <w:pitch w:val="variable"/>
    <w:sig w:usb0="00000000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510A3"/>
    <w:multiLevelType w:val="hybridMultilevel"/>
    <w:tmpl w:val="E0E8AAF4"/>
    <w:lvl w:ilvl="0" w:tplc="040C86BE">
      <w:start w:val="1"/>
      <w:numFmt w:val="bullet"/>
      <w:lvlText w:val="•"/>
      <w:lvlJc w:val="left"/>
      <w:pPr>
        <w:ind w:left="317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B276093E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0B122104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0BD41EEE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F2902630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65504D28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6A34E0E6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89109A4C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D870E61C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">
    <w:nsid w:val="100E1276"/>
    <w:multiLevelType w:val="hybridMultilevel"/>
    <w:tmpl w:val="CB061C38"/>
    <w:lvl w:ilvl="0" w:tplc="D18095F4">
      <w:start w:val="1"/>
      <w:numFmt w:val="bullet"/>
      <w:lvlText w:val="•"/>
      <w:lvlJc w:val="left"/>
      <w:pPr>
        <w:ind w:left="175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546E90F4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5B80DA22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C910021A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1AACA272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95E01FF6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92DEED1A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C220D684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0F30FD24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2">
    <w:nsid w:val="13332EA7"/>
    <w:multiLevelType w:val="hybridMultilevel"/>
    <w:tmpl w:val="D576C2A2"/>
    <w:lvl w:ilvl="0" w:tplc="6B1EBD9A">
      <w:start w:val="1"/>
      <w:numFmt w:val="bullet"/>
      <w:lvlText w:val="•"/>
      <w:lvlJc w:val="left"/>
      <w:pPr>
        <w:ind w:left="175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7794D50E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0EE0156C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396EBC4A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D736E1EE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FA426F4C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4AD4112C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3E4EB2EE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C8F4DC54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3">
    <w:nsid w:val="155A5120"/>
    <w:multiLevelType w:val="hybridMultilevel"/>
    <w:tmpl w:val="DA463496"/>
    <w:lvl w:ilvl="0" w:tplc="DB5255E2">
      <w:start w:val="1"/>
      <w:numFmt w:val="bullet"/>
      <w:lvlText w:val="•"/>
      <w:lvlJc w:val="left"/>
      <w:pPr>
        <w:ind w:left="175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5B40084C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8F04F964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08087B7A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65169AAA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D6E47724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4534573A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A39C2AFE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AF2EFD7E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4">
    <w:nsid w:val="3CF00482"/>
    <w:multiLevelType w:val="hybridMultilevel"/>
    <w:tmpl w:val="2228E374"/>
    <w:lvl w:ilvl="0" w:tplc="6EE6C68C">
      <w:start w:val="1"/>
      <w:numFmt w:val="bullet"/>
      <w:lvlText w:val="•"/>
      <w:lvlJc w:val="left"/>
      <w:pPr>
        <w:ind w:left="317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6B06635A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11D8FE10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5A76D1FC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37645D98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127A4C96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6F46550C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4588C77A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32AC4540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5">
    <w:nsid w:val="3DA22460"/>
    <w:multiLevelType w:val="hybridMultilevel"/>
    <w:tmpl w:val="7824932A"/>
    <w:lvl w:ilvl="0" w:tplc="3A12300E">
      <w:start w:val="1"/>
      <w:numFmt w:val="bullet"/>
      <w:lvlText w:val="•"/>
      <w:lvlJc w:val="left"/>
      <w:pPr>
        <w:ind w:left="317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DA20B086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A9E8B104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53B81BD0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60760DC4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6812F09A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F4201A2C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93C4376A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4544B096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6">
    <w:nsid w:val="458B1B7E"/>
    <w:multiLevelType w:val="hybridMultilevel"/>
    <w:tmpl w:val="C332D57C"/>
    <w:lvl w:ilvl="0" w:tplc="8218405C">
      <w:start w:val="1"/>
      <w:numFmt w:val="bullet"/>
      <w:lvlText w:val="•"/>
      <w:lvlJc w:val="left"/>
      <w:pPr>
        <w:ind w:left="317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579C6908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B4745EAC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67AEDA2C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47B43A0C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433A91B4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2D1AAAD2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DF684B9E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722804AA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7">
    <w:nsid w:val="7A780DC3"/>
    <w:multiLevelType w:val="hybridMultilevel"/>
    <w:tmpl w:val="3D0AFE5E"/>
    <w:lvl w:ilvl="0" w:tplc="2A7AFA98">
      <w:start w:val="1"/>
      <w:numFmt w:val="bullet"/>
      <w:lvlText w:val="•"/>
      <w:lvlJc w:val="left"/>
      <w:pPr>
        <w:ind w:left="283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4522A870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6D54906A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BBF64E10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499EAE3E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34DC3D36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942CEA28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BD342BAC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B2B2F03C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8">
    <w:nsid w:val="7CC20475"/>
    <w:multiLevelType w:val="hybridMultilevel"/>
    <w:tmpl w:val="78FCBAA4"/>
    <w:lvl w:ilvl="0" w:tplc="B61E3EDC">
      <w:start w:val="1"/>
      <w:numFmt w:val="bullet"/>
      <w:lvlText w:val="•"/>
      <w:lvlJc w:val="left"/>
      <w:pPr>
        <w:ind w:left="175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CC2ADED2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DF9A991A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08224FA6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FC3AE6FC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CD4EAD72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6856098A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4D286BAE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7262A374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num w:numId="1">
    <w:abstractNumId w:val="4"/>
  </w:num>
  <w:num w:numId="2">
    <w:abstractNumId w:val="5"/>
  </w:num>
  <w:num w:numId="3">
    <w:abstractNumId w:val="7"/>
  </w:num>
  <w:num w:numId="4">
    <w:abstractNumId w:val="2"/>
  </w:num>
  <w:num w:numId="5">
    <w:abstractNumId w:val="8"/>
  </w:num>
  <w:num w:numId="6">
    <w:abstractNumId w:val="1"/>
  </w:num>
  <w:num w:numId="7">
    <w:abstractNumId w:val="3"/>
  </w:num>
  <w:num w:numId="8">
    <w:abstractNumId w:val="0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23512"/>
    <w:rsid w:val="00041BD9"/>
    <w:rsid w:val="001B1CD2"/>
    <w:rsid w:val="001F5276"/>
    <w:rsid w:val="002C5523"/>
    <w:rsid w:val="003356B0"/>
    <w:rsid w:val="00366D21"/>
    <w:rsid w:val="003E6D58"/>
    <w:rsid w:val="00423512"/>
    <w:rsid w:val="00480387"/>
    <w:rsid w:val="00541363"/>
    <w:rsid w:val="005B6B8A"/>
    <w:rsid w:val="00607849"/>
    <w:rsid w:val="00611BDD"/>
    <w:rsid w:val="007030AA"/>
    <w:rsid w:val="00723EBD"/>
    <w:rsid w:val="00744D25"/>
    <w:rsid w:val="0075302F"/>
    <w:rsid w:val="007A7787"/>
    <w:rsid w:val="00875DF9"/>
    <w:rsid w:val="00884E51"/>
    <w:rsid w:val="00AA29F0"/>
    <w:rsid w:val="00AB12CB"/>
    <w:rsid w:val="00BF3BAF"/>
    <w:rsid w:val="00D9007E"/>
    <w:rsid w:val="00DB2D36"/>
    <w:rsid w:val="00DC35DC"/>
    <w:rsid w:val="00DD1FCE"/>
    <w:rsid w:val="00EE4A52"/>
    <w:rsid w:val="00F14CF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5276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1F5276"/>
    <w:pPr>
      <w:keepNext/>
      <w:ind w:firstLine="360"/>
      <w:jc w:val="center"/>
      <w:outlineLvl w:val="0"/>
    </w:pPr>
    <w:rPr>
      <w:rFonts w:ascii="Times New Roman" w:hAnsi="Times New Roman"/>
      <w:sz w:val="28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F5276"/>
    <w:rPr>
      <w:rFonts w:ascii="Times New Roman" w:eastAsia="Times New Roman" w:hAnsi="Times New Roman" w:cs="Times New Roman"/>
      <w:sz w:val="28"/>
      <w:szCs w:val="24"/>
    </w:rPr>
  </w:style>
  <w:style w:type="paragraph" w:styleId="a3">
    <w:name w:val="No Spacing"/>
    <w:uiPriority w:val="1"/>
    <w:qFormat/>
    <w:rsid w:val="001F527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character" w:customStyle="1" w:styleId="CharAttribute501">
    <w:name w:val="CharAttribute501"/>
    <w:uiPriority w:val="99"/>
    <w:rsid w:val="001F5276"/>
    <w:rPr>
      <w:rFonts w:ascii="Times New Roman" w:eastAsia="Times New Roman" w:hAnsi="Times New Roman" w:cs="Times New Roman" w:hint="default"/>
      <w:i/>
      <w:iCs w:val="0"/>
      <w:sz w:val="28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E4A5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E4A52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5276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1F5276"/>
    <w:pPr>
      <w:keepNext/>
      <w:ind w:firstLine="360"/>
      <w:jc w:val="center"/>
      <w:outlineLvl w:val="0"/>
    </w:pPr>
    <w:rPr>
      <w:rFonts w:ascii="Times New Roman" w:hAnsi="Times New Roman"/>
      <w:sz w:val="28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F5276"/>
    <w:rPr>
      <w:rFonts w:ascii="Times New Roman" w:eastAsia="Times New Roman" w:hAnsi="Times New Roman" w:cs="Times New Roman"/>
      <w:sz w:val="28"/>
      <w:szCs w:val="24"/>
    </w:rPr>
  </w:style>
  <w:style w:type="paragraph" w:styleId="a3">
    <w:name w:val="No Spacing"/>
    <w:uiPriority w:val="1"/>
    <w:qFormat/>
    <w:rsid w:val="001F527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character" w:customStyle="1" w:styleId="CharAttribute501">
    <w:name w:val="CharAttribute501"/>
    <w:uiPriority w:val="99"/>
    <w:rsid w:val="001F5276"/>
    <w:rPr>
      <w:rFonts w:ascii="Times New Roman" w:eastAsia="Times New Roman" w:hAnsi="Times New Roman" w:cs="Times New Roman" w:hint="default"/>
      <w:i/>
      <w:iCs w:val="0"/>
      <w:sz w:val="28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E4A5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E4A52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114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0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13</Pages>
  <Words>4568</Words>
  <Characters>26044</Characters>
  <Application>Microsoft Office Word</Application>
  <DocSecurity>0</DocSecurity>
  <Lines>217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30551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Fanisa</cp:lastModifiedBy>
  <cp:revision>21</cp:revision>
  <cp:lastPrinted>2023-03-12T13:21:00Z</cp:lastPrinted>
  <dcterms:created xsi:type="dcterms:W3CDTF">2022-06-07T05:58:00Z</dcterms:created>
  <dcterms:modified xsi:type="dcterms:W3CDTF">2023-10-26T08:22:00Z</dcterms:modified>
</cp:coreProperties>
</file>